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37" w:rsidRPr="00A02B37" w:rsidRDefault="00A02B37" w:rsidP="003029BC">
      <w:pPr>
        <w:spacing w:after="0" w:line="240" w:lineRule="auto"/>
        <w:ind w:firstLine="284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3029BC" w:rsidRPr="003029BC" w:rsidRDefault="003029BC" w:rsidP="003029BC">
      <w:pPr>
        <w:spacing w:after="0" w:line="240" w:lineRule="auto"/>
        <w:ind w:firstLine="473"/>
        <w:jc w:val="center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РОСИЙСКАЯ ФЕДЕРАЦИЯ</w:t>
      </w:r>
    </w:p>
    <w:p w:rsidR="003029BC" w:rsidRPr="003029BC" w:rsidRDefault="003029BC" w:rsidP="003029BC">
      <w:pPr>
        <w:spacing w:after="0" w:line="240" w:lineRule="auto"/>
        <w:ind w:firstLine="473"/>
        <w:jc w:val="center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АДМИНИСТРАЦИЯ                                                                                                     БАКУРСКОГО МУНИЦИПАЛЬНОГО ОБРАЗОВАНИЯ ЕКАТЕРИНОВСКОГО МУНИЦИПАЛЬНОГО РАЙОНА</w:t>
      </w:r>
    </w:p>
    <w:p w:rsidR="003029BC" w:rsidRPr="003029BC" w:rsidRDefault="003029BC" w:rsidP="003029BC">
      <w:pPr>
        <w:spacing w:after="0" w:line="240" w:lineRule="auto"/>
        <w:ind w:firstLine="473"/>
        <w:jc w:val="center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САРАТОВСКОЙ ОБЛАСТИ</w:t>
      </w:r>
    </w:p>
    <w:p w:rsidR="003029BC" w:rsidRPr="003029BC" w:rsidRDefault="003029BC" w:rsidP="003029BC">
      <w:pPr>
        <w:spacing w:after="0" w:line="240" w:lineRule="auto"/>
        <w:ind w:firstLine="473"/>
        <w:jc w:val="center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3029BC" w:rsidRPr="003029BC" w:rsidRDefault="003029BC" w:rsidP="003029BC">
      <w:pPr>
        <w:spacing w:after="0" w:line="240" w:lineRule="auto"/>
        <w:ind w:firstLine="473"/>
        <w:jc w:val="center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ПОСТАНОВЛЕНИЕ</w:t>
      </w:r>
    </w:p>
    <w:p w:rsidR="003029BC" w:rsidRPr="003029BC" w:rsidRDefault="003029BC" w:rsidP="003029BC">
      <w:pPr>
        <w:spacing w:after="0" w:line="240" w:lineRule="auto"/>
        <w:ind w:firstLine="473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3029BC" w:rsidRDefault="003029BC" w:rsidP="003029BC">
      <w:pPr>
        <w:spacing w:after="0" w:line="240" w:lineRule="auto"/>
        <w:ind w:firstLine="473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от  23 июня 2022 года  № 2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9</w:t>
      </w:r>
      <w:r w:rsidRP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                  </w:t>
      </w:r>
      <w:r w:rsidRP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ab/>
        <w:t>с. Бакуры</w:t>
      </w:r>
    </w:p>
    <w:p w:rsidR="003029BC" w:rsidRDefault="003029BC" w:rsidP="003029BC">
      <w:pPr>
        <w:spacing w:after="0" w:line="240" w:lineRule="auto"/>
        <w:ind w:firstLine="473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A02B37" w:rsidRPr="00A02B37" w:rsidRDefault="00A02B37" w:rsidP="003029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О создании комиссии</w:t>
      </w:r>
      <w:r w:rsidR="003029BC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по поступлению и выбытию активов</w:t>
      </w:r>
    </w:p>
    <w:p w:rsidR="00A02B37" w:rsidRPr="00A02B37" w:rsidRDefault="00A02B37" w:rsidP="003029B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 xml:space="preserve">администрации </w:t>
      </w:r>
      <w:proofErr w:type="spellStart"/>
      <w:r w:rsidR="003029BC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Бакурского</w:t>
      </w:r>
      <w:proofErr w:type="spellEnd"/>
      <w:r w:rsidR="003029BC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 xml:space="preserve"> муниципального образования                                   </w:t>
      </w:r>
      <w:proofErr w:type="spellStart"/>
      <w:r w:rsidR="003029BC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Екатериновско</w:t>
      </w: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го</w:t>
      </w:r>
      <w:proofErr w:type="spellEnd"/>
      <w:r w:rsidR="003029BC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муниципального района Саратовской области</w:t>
      </w:r>
    </w:p>
    <w:p w:rsidR="00A02B37" w:rsidRPr="00A02B37" w:rsidRDefault="00A02B37" w:rsidP="00A02B3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 соответствии с Постановлением Правительства РФ от 4.07.2018 г. №783</w:t>
      </w:r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«Об осуществлении заказчиком списания сумм неустоек (штрафов, пеней),</w:t>
      </w:r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начисленных поставщику (подрядчику, исполнителю), но не списанных</w:t>
      </w:r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заказчиком в связи с неисполнением или ненадлежащим исполнением обязательств, предусмотренных контрактом» администрация </w:t>
      </w:r>
      <w:proofErr w:type="spellStart"/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Бакурского</w:t>
      </w:r>
      <w:proofErr w:type="spellEnd"/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Екатериновского</w:t>
      </w:r>
      <w:proofErr w:type="spellEnd"/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муниципального района</w:t>
      </w:r>
    </w:p>
    <w:p w:rsidR="00A02B37" w:rsidRPr="00A02B37" w:rsidRDefault="00A02B37" w:rsidP="00A02B3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            </w:t>
      </w:r>
    </w:p>
    <w:p w:rsidR="00A02B37" w:rsidRPr="00A02B37" w:rsidRDefault="00A02B37" w:rsidP="00A02B37">
      <w:pPr>
        <w:spacing w:after="0" w:line="240" w:lineRule="auto"/>
        <w:ind w:firstLine="473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ПОСТАНОВЛЯЕТ:</w:t>
      </w:r>
    </w:p>
    <w:p w:rsidR="00A02B37" w:rsidRPr="00A02B37" w:rsidRDefault="00A02B37" w:rsidP="00A02B3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2B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Создать комиссию по поступлению и выбытию активов администрации </w:t>
      </w:r>
      <w:proofErr w:type="spellStart"/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Бакурского</w:t>
      </w:r>
      <w:proofErr w:type="spellEnd"/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Екатериновского</w:t>
      </w:r>
      <w:proofErr w:type="spellEnd"/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муниципального района Саратовской области в целях подготовки решений о списании начисленных сумм неустоек (штрафов, пеней).</w:t>
      </w:r>
    </w:p>
    <w:p w:rsidR="00A02B37" w:rsidRPr="00A02B37" w:rsidRDefault="00A02B37" w:rsidP="00A02B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2B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Утвердить Положение о порядке работы комиссии по поступлению и выбытию активов администрации </w:t>
      </w:r>
      <w:proofErr w:type="spellStart"/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Бакурского</w:t>
      </w:r>
      <w:proofErr w:type="spellEnd"/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Екатериновского</w:t>
      </w:r>
      <w:proofErr w:type="spellEnd"/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3029BC"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муниципального района Саратовской области согласно приложению № 1.</w:t>
      </w:r>
    </w:p>
    <w:p w:rsidR="00A02B37" w:rsidRPr="00A02B37" w:rsidRDefault="00A02B37" w:rsidP="00A02B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2B3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bookmarkStart w:id="0" w:name="bookmark7"/>
      <w:bookmarkEnd w:id="0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Утвердить состав комиссии по поступлению и выбытию активов администрации </w:t>
      </w:r>
      <w:proofErr w:type="spellStart"/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Бакурского</w:t>
      </w:r>
      <w:proofErr w:type="spellEnd"/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Екатериновского</w:t>
      </w:r>
      <w:proofErr w:type="spellEnd"/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3029BC"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муниципального района Саратовской области согласно приложению № 2.</w:t>
      </w:r>
    </w:p>
    <w:p w:rsidR="00A02B37" w:rsidRPr="00A02B37" w:rsidRDefault="00A02B37" w:rsidP="00A02B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2B3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proofErr w:type="gramStart"/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Контроль за</w:t>
      </w:r>
      <w:proofErr w:type="gramEnd"/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 xml:space="preserve"> исполнением настоящего постановления </w:t>
      </w:r>
      <w:r w:rsidR="003029BC">
        <w:rPr>
          <w:rFonts w:ascii="PT Astra Serif" w:eastAsia="Times New Roman" w:hAnsi="PT Astra Serif" w:cs="Arial"/>
          <w:color w:val="000000"/>
          <w:sz w:val="28"/>
          <w:lang w:eastAsia="ru-RU"/>
        </w:rPr>
        <w:t>оставляю за собой</w:t>
      </w: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.</w:t>
      </w:r>
    </w:p>
    <w:p w:rsidR="00A02B37" w:rsidRPr="00A02B37" w:rsidRDefault="00A02B37" w:rsidP="00A02B3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0A160C" w:rsidRDefault="000A160C" w:rsidP="00A02B37">
      <w:pPr>
        <w:spacing w:after="0" w:line="240" w:lineRule="auto"/>
        <w:ind w:firstLine="473"/>
        <w:jc w:val="both"/>
        <w:rPr>
          <w:rFonts w:ascii="PT Astra Serif" w:eastAsia="Times New Roman" w:hAnsi="PT Astra Serif" w:cs="Arial"/>
          <w:noProof/>
          <w:color w:val="000000"/>
          <w:sz w:val="28"/>
          <w:lang w:eastAsia="ru-RU"/>
        </w:rPr>
      </w:pPr>
      <w:r>
        <w:rPr>
          <w:rFonts w:ascii="PT Astra Serif" w:eastAsia="Times New Roman" w:hAnsi="PT Astra Serif" w:cs="Arial"/>
          <w:noProof/>
          <w:color w:val="000000"/>
          <w:sz w:val="28"/>
          <w:lang w:eastAsia="ru-RU"/>
        </w:rPr>
        <w:t>Глава администрации Бакурского</w:t>
      </w:r>
    </w:p>
    <w:p w:rsidR="00A02B37" w:rsidRDefault="000A160C" w:rsidP="000A160C">
      <w:pPr>
        <w:tabs>
          <w:tab w:val="left" w:pos="6987"/>
        </w:tabs>
        <w:spacing w:after="0" w:line="240" w:lineRule="auto"/>
        <w:ind w:firstLine="473"/>
        <w:jc w:val="both"/>
        <w:rPr>
          <w:rFonts w:ascii="PT Astra Serif" w:eastAsia="Times New Roman" w:hAnsi="PT Astra Serif" w:cs="Arial"/>
          <w:color w:val="000000"/>
          <w:sz w:val="28"/>
          <w:lang w:eastAsia="ru-RU"/>
        </w:rPr>
      </w:pPr>
      <w:r>
        <w:rPr>
          <w:rFonts w:ascii="PT Astra Serif" w:eastAsia="Times New Roman" w:hAnsi="PT Astra Serif" w:cs="Arial"/>
          <w:noProof/>
          <w:color w:val="000000"/>
          <w:sz w:val="28"/>
          <w:lang w:eastAsia="ru-RU"/>
        </w:rPr>
        <w:t xml:space="preserve"> муниципального образования</w:t>
      </w:r>
      <w:r w:rsidR="00A02B37"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  <w:r>
        <w:rPr>
          <w:rFonts w:ascii="PT Astra Serif" w:eastAsia="Times New Roman" w:hAnsi="PT Astra Serif" w:cs="Arial"/>
          <w:color w:val="000000"/>
          <w:sz w:val="28"/>
          <w:lang w:eastAsia="ru-RU"/>
        </w:rPr>
        <w:tab/>
      </w:r>
      <w:proofErr w:type="spellStart"/>
      <w:r>
        <w:rPr>
          <w:rFonts w:ascii="PT Astra Serif" w:eastAsia="Times New Roman" w:hAnsi="PT Astra Serif" w:cs="Arial"/>
          <w:color w:val="000000"/>
          <w:sz w:val="28"/>
          <w:lang w:eastAsia="ru-RU"/>
        </w:rPr>
        <w:t>А.И.Котков</w:t>
      </w:r>
      <w:proofErr w:type="spellEnd"/>
      <w:r>
        <w:rPr>
          <w:rFonts w:ascii="PT Astra Serif" w:eastAsia="Times New Roman" w:hAnsi="PT Astra Serif" w:cs="Arial"/>
          <w:color w:val="000000"/>
          <w:sz w:val="28"/>
          <w:lang w:eastAsia="ru-RU"/>
        </w:rPr>
        <w:t xml:space="preserve"> </w:t>
      </w:r>
    </w:p>
    <w:p w:rsidR="000A160C" w:rsidRDefault="000A160C" w:rsidP="000A160C">
      <w:pPr>
        <w:tabs>
          <w:tab w:val="left" w:pos="6987"/>
        </w:tabs>
        <w:spacing w:after="0" w:line="240" w:lineRule="auto"/>
        <w:ind w:firstLine="473"/>
        <w:jc w:val="both"/>
        <w:rPr>
          <w:rFonts w:ascii="PT Astra Serif" w:eastAsia="Times New Roman" w:hAnsi="PT Astra Serif" w:cs="Arial"/>
          <w:color w:val="000000"/>
          <w:sz w:val="28"/>
          <w:lang w:eastAsia="ru-RU"/>
        </w:rPr>
      </w:pPr>
    </w:p>
    <w:p w:rsidR="000A160C" w:rsidRDefault="000A160C" w:rsidP="000A160C">
      <w:pPr>
        <w:tabs>
          <w:tab w:val="left" w:pos="6987"/>
        </w:tabs>
        <w:spacing w:after="0" w:line="240" w:lineRule="auto"/>
        <w:ind w:firstLine="473"/>
        <w:jc w:val="both"/>
        <w:rPr>
          <w:rFonts w:ascii="PT Astra Serif" w:eastAsia="Times New Roman" w:hAnsi="PT Astra Serif" w:cs="Arial"/>
          <w:color w:val="000000"/>
          <w:sz w:val="28"/>
          <w:lang w:eastAsia="ru-RU"/>
        </w:rPr>
      </w:pPr>
    </w:p>
    <w:p w:rsidR="000A160C" w:rsidRDefault="000A160C" w:rsidP="000A160C">
      <w:pPr>
        <w:tabs>
          <w:tab w:val="left" w:pos="6987"/>
        </w:tabs>
        <w:spacing w:after="0" w:line="240" w:lineRule="auto"/>
        <w:ind w:firstLine="473"/>
        <w:jc w:val="both"/>
        <w:rPr>
          <w:rFonts w:ascii="PT Astra Serif" w:eastAsia="Times New Roman" w:hAnsi="PT Astra Serif" w:cs="Arial"/>
          <w:color w:val="000000"/>
          <w:sz w:val="28"/>
          <w:lang w:eastAsia="ru-RU"/>
        </w:rPr>
      </w:pPr>
    </w:p>
    <w:p w:rsidR="000A160C" w:rsidRDefault="000A160C" w:rsidP="000A160C">
      <w:pPr>
        <w:tabs>
          <w:tab w:val="left" w:pos="6987"/>
        </w:tabs>
        <w:spacing w:after="0" w:line="240" w:lineRule="auto"/>
        <w:ind w:firstLine="473"/>
        <w:jc w:val="both"/>
        <w:rPr>
          <w:rFonts w:ascii="PT Astra Serif" w:eastAsia="Times New Roman" w:hAnsi="PT Astra Serif" w:cs="Arial"/>
          <w:color w:val="000000"/>
          <w:sz w:val="28"/>
          <w:lang w:eastAsia="ru-RU"/>
        </w:rPr>
      </w:pPr>
    </w:p>
    <w:p w:rsidR="000A160C" w:rsidRDefault="000A160C" w:rsidP="000A160C">
      <w:pPr>
        <w:tabs>
          <w:tab w:val="left" w:pos="6987"/>
        </w:tabs>
        <w:spacing w:after="0" w:line="240" w:lineRule="auto"/>
        <w:ind w:firstLine="473"/>
        <w:jc w:val="both"/>
        <w:rPr>
          <w:rFonts w:ascii="PT Astra Serif" w:eastAsia="Times New Roman" w:hAnsi="PT Astra Serif" w:cs="Arial"/>
          <w:color w:val="000000"/>
          <w:sz w:val="28"/>
          <w:lang w:eastAsia="ru-RU"/>
        </w:rPr>
      </w:pPr>
    </w:p>
    <w:p w:rsidR="000A160C" w:rsidRDefault="000A160C" w:rsidP="000A160C">
      <w:pPr>
        <w:tabs>
          <w:tab w:val="left" w:pos="6987"/>
        </w:tabs>
        <w:spacing w:after="0" w:line="240" w:lineRule="auto"/>
        <w:ind w:firstLine="473"/>
        <w:jc w:val="both"/>
        <w:rPr>
          <w:rFonts w:ascii="PT Astra Serif" w:eastAsia="Times New Roman" w:hAnsi="PT Astra Serif" w:cs="Arial"/>
          <w:color w:val="000000"/>
          <w:sz w:val="28"/>
          <w:lang w:eastAsia="ru-RU"/>
        </w:rPr>
      </w:pPr>
    </w:p>
    <w:p w:rsidR="00F12C14" w:rsidRPr="00A02B37" w:rsidRDefault="00F12C14" w:rsidP="00A02B3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02B37" w:rsidRPr="003029BC" w:rsidRDefault="003029BC" w:rsidP="003029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lang w:eastAsia="ru-RU"/>
        </w:rPr>
        <w:lastRenderedPageBreak/>
        <w:t xml:space="preserve">                                                                      </w:t>
      </w:r>
      <w:r w:rsidRPr="003029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Пр</w:t>
      </w:r>
      <w:r w:rsidR="00A02B37" w:rsidRPr="003029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иложение  №1 к постановлению</w:t>
      </w:r>
    </w:p>
    <w:p w:rsidR="003029BC" w:rsidRPr="003029BC" w:rsidRDefault="003029BC" w:rsidP="003029BC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3029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         </w:t>
      </w:r>
      <w:r w:rsidRPr="003029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   </w:t>
      </w:r>
      <w:r w:rsidR="00A02B37" w:rsidRPr="003029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3029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Бакурского</w:t>
      </w:r>
      <w:proofErr w:type="spellEnd"/>
      <w:r w:rsidRPr="003029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</w:t>
      </w:r>
    </w:p>
    <w:p w:rsidR="003029BC" w:rsidRPr="003029BC" w:rsidRDefault="003029BC" w:rsidP="003029BC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3029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       </w:t>
      </w:r>
      <w:r w:rsidRPr="003029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 муниципального образования </w:t>
      </w:r>
    </w:p>
    <w:p w:rsidR="00A02B37" w:rsidRPr="003029BC" w:rsidRDefault="003029BC" w:rsidP="003029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29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              </w:t>
      </w:r>
      <w:r w:rsidRPr="003029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29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Екатериновского</w:t>
      </w:r>
      <w:proofErr w:type="spellEnd"/>
      <w:r w:rsidRPr="003029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</w:t>
      </w:r>
      <w:r w:rsidR="00A02B37" w:rsidRPr="003029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муниципального</w:t>
      </w:r>
    </w:p>
    <w:p w:rsidR="00A02B37" w:rsidRPr="003029BC" w:rsidRDefault="003029BC" w:rsidP="003029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A02B37" w:rsidRPr="003029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района Саратовской области </w:t>
      </w:r>
    </w:p>
    <w:p w:rsidR="00A02B37" w:rsidRPr="003029BC" w:rsidRDefault="003029BC" w:rsidP="003029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A02B37" w:rsidRPr="003029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от 2</w:t>
      </w:r>
      <w:r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3.06</w:t>
      </w:r>
      <w:r w:rsidR="00A02B37" w:rsidRPr="003029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.2022 года №   </w:t>
      </w:r>
      <w:r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29</w:t>
      </w:r>
    </w:p>
    <w:p w:rsidR="00A02B37" w:rsidRPr="00A02B37" w:rsidRDefault="00A02B37" w:rsidP="00A02B37">
      <w:pPr>
        <w:spacing w:after="0" w:line="240" w:lineRule="auto"/>
        <w:ind w:left="5664" w:firstLine="473"/>
        <w:jc w:val="both"/>
        <w:rPr>
          <w:rFonts w:ascii="Arial" w:eastAsia="Times New Roman" w:hAnsi="Arial" w:cs="Arial"/>
          <w:color w:val="332E2D"/>
          <w:spacing w:val="2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332E2D"/>
          <w:spacing w:val="2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Положение о порядке работы комиссии </w:t>
      </w:r>
      <w:bookmarkStart w:id="1" w:name="_Hlk104384486"/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по поступлению и выбытию</w:t>
      </w:r>
      <w:bookmarkEnd w:id="1"/>
      <w:r w:rsidR="003029BC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 xml:space="preserve">активов администрации </w:t>
      </w:r>
      <w:proofErr w:type="spellStart"/>
      <w:r w:rsidR="003029BC" w:rsidRPr="003029BC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Бакурского</w:t>
      </w:r>
      <w:proofErr w:type="spellEnd"/>
      <w:r w:rsidR="003029BC" w:rsidRPr="003029BC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 xml:space="preserve"> муниципального образования </w:t>
      </w:r>
      <w:proofErr w:type="spellStart"/>
      <w:r w:rsidR="003029BC" w:rsidRPr="003029BC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Екатериновского</w:t>
      </w:r>
      <w:proofErr w:type="spellEnd"/>
      <w:r w:rsidR="003029BC" w:rsidRPr="003029BC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 xml:space="preserve">  </w:t>
      </w: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муниципального района</w:t>
      </w:r>
    </w:p>
    <w:p w:rsidR="00A02B37" w:rsidRPr="00A02B37" w:rsidRDefault="00A02B37" w:rsidP="00A02B37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Саратовской области</w:t>
      </w:r>
    </w:p>
    <w:p w:rsidR="00A02B37" w:rsidRPr="00A02B37" w:rsidRDefault="00A02B37" w:rsidP="00A02B37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numPr>
          <w:ilvl w:val="0"/>
          <w:numId w:val="1"/>
        </w:numPr>
        <w:spacing w:after="0" w:line="240" w:lineRule="auto"/>
        <w:ind w:left="1018" w:firstLine="0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Общие положения</w:t>
      </w:r>
    </w:p>
    <w:p w:rsidR="00A02B37" w:rsidRPr="00A02B37" w:rsidRDefault="00A02B37" w:rsidP="00A02B3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gramStart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Настоящее Положение о комиссии по поступлению и выбытию</w:t>
      </w:r>
      <w:r w:rsidRPr="00A02B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активов (далее - Положение) устанавливает порядок и случаи осуществления</w:t>
      </w:r>
      <w:r w:rsidRPr="00A02B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администрацией </w:t>
      </w:r>
      <w:proofErr w:type="spellStart"/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Бакурского</w:t>
      </w:r>
      <w:proofErr w:type="spellEnd"/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Екатериновского</w:t>
      </w:r>
      <w:proofErr w:type="spellEnd"/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3029BC"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муниципального района  (далее - Заказчик) списания</w:t>
      </w:r>
      <w:r w:rsidRPr="00A02B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сумм неустоек (штрафов, пеней), начисленных поставщику (подрядчику,</w:t>
      </w:r>
      <w:r w:rsidRPr="00A02B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исполнителю), но не списанных заказчиком в связи с неисполнением или</w:t>
      </w:r>
      <w:r w:rsidRPr="00A02B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ненадлежащим исполнением обязательств, предусмотренных</w:t>
      </w:r>
      <w:r w:rsidRPr="00A02B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контрактом (далее - списание начисленных и неуплаченных сумм неустоек</w:t>
      </w:r>
      <w:r w:rsidRPr="00A02B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(штрафов, пеней).</w:t>
      </w:r>
      <w:proofErr w:type="gramEnd"/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bookmarkStart w:id="2" w:name="bookmark10"/>
      <w:bookmarkEnd w:id="2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Комиссия по поступлению и выбытию активов (далее - Комиссия)</w:t>
      </w:r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создается в целях подготовки </w:t>
      </w:r>
      <w:proofErr w:type="gramStart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решений</w:t>
      </w:r>
      <w:proofErr w:type="gramEnd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о списании начисленных и неуплаченных</w:t>
      </w:r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сумм неустоек (штрафов, пеней).</w:t>
      </w:r>
    </w:p>
    <w:p w:rsidR="00A02B37" w:rsidRPr="00A02B37" w:rsidRDefault="00A02B37" w:rsidP="003029BC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bookmarkStart w:id="3" w:name="bookmark11"/>
      <w:bookmarkEnd w:id="3"/>
      <w:proofErr w:type="gramStart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Комиссия руководствуется в своей деятельности Конституцией</w:t>
      </w:r>
      <w:r w:rsidRPr="00A02B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Российской Федерации, Федеральным законом от 5 апреля 2013 г. № 44-ФЗ «О</w:t>
      </w:r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контрактной системе в сфере закупок товаров, работ, услуг для обеспечения</w:t>
      </w:r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государственных и муниципальных нужд» (далее Федеральный закон№44-ФЗ),</w:t>
      </w:r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гражданским законодательством Российской Федерации, бюджетным</w:t>
      </w:r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законодательством Российской Федерации, нормативными правовыми</w:t>
      </w:r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актами</w:t>
      </w:r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</w:t>
      </w:r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контрактной системе в сфере закупок товаров, работ, услуг для обеспечения</w:t>
      </w:r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государственных и муниципальных</w:t>
      </w:r>
      <w:proofErr w:type="gramEnd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 нужд, в том числе настоящим </w:t>
      </w:r>
      <w:proofErr w:type="spellStart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Положением</w:t>
      </w:r>
      <w:proofErr w:type="gramStart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,и</w:t>
      </w:r>
      <w:proofErr w:type="gramEnd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ными</w:t>
      </w:r>
      <w:proofErr w:type="spellEnd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нормативными правовыми актами Российской Федерации.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bookmarkStart w:id="4" w:name="bookmark12"/>
      <w:bookmarkStart w:id="5" w:name="bookmark13"/>
      <w:bookmarkEnd w:id="4"/>
      <w:bookmarkEnd w:id="5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Структура и численность Комиссии определяется и утверждается</w:t>
      </w:r>
      <w:r w:rsidRPr="00A02B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Бакурского</w:t>
      </w:r>
      <w:proofErr w:type="spellEnd"/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Екатериновского</w:t>
      </w:r>
      <w:proofErr w:type="spellEnd"/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3029BC"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муниципального района Саратовской области.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3029BC" w:rsidP="003029BC">
      <w:pPr>
        <w:numPr>
          <w:ilvl w:val="0"/>
          <w:numId w:val="2"/>
        </w:numPr>
        <w:spacing w:after="0" w:line="240" w:lineRule="auto"/>
        <w:ind w:left="1068" w:firstLine="851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Ф</w:t>
      </w:r>
      <w:r w:rsidR="00A02B37" w:rsidRPr="00A02B37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ункции и полномочия Комиссии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2.1.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Принятие решения о списании начисленной и неуплаченной суммы неустоек (штрафов, пеней), начисленных поставщику (подрядчику, исполнителю).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A02B37" w:rsidRPr="00A02B37" w:rsidRDefault="00A02B37" w:rsidP="003029BC">
      <w:pPr>
        <w:numPr>
          <w:ilvl w:val="0"/>
          <w:numId w:val="3"/>
        </w:numPr>
        <w:spacing w:after="0" w:line="240" w:lineRule="auto"/>
        <w:ind w:left="1068" w:firstLine="851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 w:rsidRPr="00A02B3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Организация деятельности Комиссии</w:t>
      </w:r>
    </w:p>
    <w:p w:rsidR="00A02B37" w:rsidRPr="00A02B37" w:rsidRDefault="00A02B37" w:rsidP="00A02B37">
      <w:pPr>
        <w:spacing w:after="0" w:line="240" w:lineRule="auto"/>
        <w:ind w:left="1068"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A02B37" w:rsidRPr="00A02B37" w:rsidRDefault="00A02B37" w:rsidP="00A02B3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3.1. Комиссия является постоянно действующей. В состав Комиссии входят: председатель комиссии, секретарь комиссии, члены комиссии.</w:t>
      </w:r>
    </w:p>
    <w:p w:rsidR="00A02B37" w:rsidRPr="00A02B37" w:rsidRDefault="00A02B37" w:rsidP="00A02B3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3.2. Заседания Комиссии проводятся по мере необходимости. Дату, время и место проведения заседания Комиссии определяет ее председатель.</w:t>
      </w:r>
    </w:p>
    <w:p w:rsidR="00A02B37" w:rsidRPr="00A02B37" w:rsidRDefault="00A02B37" w:rsidP="00A02B3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3.3. </w:t>
      </w: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Комиссия правомочна осуществлять свои функции, если на заседании Комиссии присутствует не менее чем пятьдесят процентов общего числа ее членов.</w:t>
      </w:r>
    </w:p>
    <w:p w:rsidR="00A02B37" w:rsidRPr="00A02B37" w:rsidRDefault="00A02B37" w:rsidP="00A02B3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3.4. Решения Комиссии принимаются открытым голосованием простым большинством голосов от общего числа присутствующих членов Комиссии. При равенстве голосов голос председателя Комиссии является решающим. Члены Комиссии не вправе воздерживаться от голосования.</w:t>
      </w:r>
    </w:p>
    <w:p w:rsidR="00A02B37" w:rsidRPr="00A02B37" w:rsidRDefault="00A02B37" w:rsidP="00A02B3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3.5. Решения, принятые Комиссией, подлежат отражению в форме решения комиссии, подлежащим подписанию всеми членами Комиссии, присутствующими на заседании Комиссии.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A02B37" w:rsidRPr="00A02B37" w:rsidRDefault="00A02B37" w:rsidP="00A02B37">
      <w:pPr>
        <w:numPr>
          <w:ilvl w:val="0"/>
          <w:numId w:val="4"/>
        </w:numPr>
        <w:spacing w:after="0" w:line="240" w:lineRule="auto"/>
        <w:ind w:left="360" w:firstLine="851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 w:rsidRPr="00A02B3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   </w:t>
      </w: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Порядок и случаи осуществления Комиссией списания сумм</w:t>
      </w:r>
      <w:r w:rsidR="003029BC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неустоек (штрафов, пеней), начисленных поставщику (подрядчику,</w:t>
      </w:r>
      <w:r w:rsidR="003029BC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исполнителю)</w:t>
      </w:r>
    </w:p>
    <w:p w:rsidR="00A02B37" w:rsidRPr="00A02B37" w:rsidRDefault="00A02B37" w:rsidP="00A02B37">
      <w:pPr>
        <w:spacing w:after="0" w:line="252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A02B37" w:rsidRPr="00A02B37" w:rsidRDefault="00A02B37" w:rsidP="003029BC">
      <w:pPr>
        <w:spacing w:after="0" w:line="250" w:lineRule="atLeast"/>
        <w:ind w:left="426" w:firstLine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4.1.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bookmarkStart w:id="6" w:name="bookmark17"/>
      <w:bookmarkEnd w:id="6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Списание начисленных и неуплаченных сумм неустоек (штрафов,</w:t>
      </w:r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пеней) осуществляется в соответствии с Постановлением Правительства</w:t>
      </w:r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РФ от </w:t>
      </w:r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0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4</w:t>
      </w:r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июля 2018 г. N 783 "Об осуществлении заказчиком списания сумм неустоек</w:t>
      </w:r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(штрафов, пеней), начисленных поставщику (подрядчику, исполнителю), но не</w:t>
      </w:r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списанных заказчиком в связи с неисполнением или ненадлежащим</w:t>
      </w:r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исполнением обязательств, предусмотренных контрактом " (далее – Постановление).</w:t>
      </w:r>
    </w:p>
    <w:p w:rsidR="00A02B37" w:rsidRPr="00A02B37" w:rsidRDefault="00A02B37" w:rsidP="00A02B37">
      <w:pPr>
        <w:spacing w:after="0" w:line="250" w:lineRule="atLeast"/>
        <w:ind w:left="426"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4.2.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bookmarkStart w:id="7" w:name="bookmark18"/>
      <w:bookmarkEnd w:id="7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 случае</w:t>
      </w:r>
      <w:proofErr w:type="gramStart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</w:t>
      </w:r>
      <w:proofErr w:type="gramEnd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если поставщик (подрядчик, исполнитель) не</w:t>
      </w:r>
      <w:r w:rsidRPr="00A02B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подтвердил наличие начисленной и неуплаченной суммы неустоек (штрафов,</w:t>
      </w:r>
      <w:r w:rsidR="003029B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пеней), принятие решения о ее списании не допускается.</w:t>
      </w:r>
    </w:p>
    <w:p w:rsidR="00A02B37" w:rsidRPr="00A02B37" w:rsidRDefault="00A02B37" w:rsidP="009D4222">
      <w:pPr>
        <w:spacing w:after="0" w:line="250" w:lineRule="atLeast"/>
        <w:ind w:left="426" w:firstLine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4.3.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="009D4222" w:rsidRPr="009D4222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Контрактный управляющий </w:t>
      </w:r>
      <w:bookmarkStart w:id="8" w:name="bookmark19"/>
      <w:bookmarkStart w:id="9" w:name="bookmark20"/>
      <w:bookmarkEnd w:id="8"/>
      <w:bookmarkEnd w:id="9"/>
      <w:r w:rsidRPr="009D4222">
        <w:rPr>
          <w:rFonts w:ascii="PT Astra Serif" w:eastAsia="Times New Roman" w:hAnsi="PT Astra Serif" w:cs="Arial"/>
          <w:color w:val="000000"/>
          <w:sz w:val="40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администрации</w:t>
      </w:r>
      <w:r w:rsidR="009D422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9D422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Бакурского</w:t>
      </w:r>
      <w:proofErr w:type="spellEnd"/>
      <w:r w:rsidR="009D422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9D422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Екатериновского</w:t>
      </w:r>
      <w:proofErr w:type="spellEnd"/>
      <w:r w:rsidR="009D422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9D4222"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муниципального района передает секретарю Комиссии </w:t>
      </w:r>
      <w:proofErr w:type="spellStart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пакетдокументов</w:t>
      </w:r>
      <w:proofErr w:type="spellEnd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указанный в пункте 5 Постановления.</w:t>
      </w:r>
    </w:p>
    <w:p w:rsidR="00A02B37" w:rsidRPr="00A02B37" w:rsidRDefault="00A02B37" w:rsidP="009D4222">
      <w:pPr>
        <w:spacing w:after="0" w:line="250" w:lineRule="atLeast"/>
        <w:ind w:left="426" w:firstLine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4.4.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proofErr w:type="gramStart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При наличии оснований и документов, указанных в пункте 5</w:t>
      </w:r>
      <w:r w:rsidR="009D422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Постановления, секретарь комиссии организует собрание Комиссии для</w:t>
      </w:r>
      <w:r w:rsidRPr="00A02B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принятия решения о списании начисленной и неуплаченной суммы неустоек</w:t>
      </w:r>
      <w:r w:rsidR="009D422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(штрафов, пеней) и в течение 10 дней со дня осуществления сверки расчетов с</w:t>
      </w:r>
      <w:r w:rsidR="009D422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поставщиком (подрядчиком, исполнителем) по начисленной и неуплаченной</w:t>
      </w:r>
      <w:r w:rsidR="009D422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сумме неустоек (штрафов, пеней) оформляет решение о списании начисленной</w:t>
      </w:r>
      <w:r w:rsidR="009D422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 неуплаченной суммы неустоек (штрафов, пеней).</w:t>
      </w:r>
      <w:proofErr w:type="gramEnd"/>
    </w:p>
    <w:p w:rsidR="00A02B37" w:rsidRPr="00A02B37" w:rsidRDefault="00A02B37" w:rsidP="00A02B37">
      <w:pPr>
        <w:spacing w:after="0" w:line="250" w:lineRule="atLeast"/>
        <w:ind w:left="426"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4.5.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bookmarkStart w:id="10" w:name="bookmark21"/>
      <w:bookmarkEnd w:id="10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Решение о списании начисленной и неуплаченной суммы</w:t>
      </w:r>
      <w:r w:rsidRPr="00A02B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неустоек (штрафов, пеней) принимается Комиссией и оформляется в</w:t>
      </w:r>
      <w:r w:rsidRPr="00A02B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соответствии с Постановлением.</w:t>
      </w:r>
    </w:p>
    <w:p w:rsidR="00A02B37" w:rsidRPr="00A02B37" w:rsidRDefault="00A02B37" w:rsidP="009D4222">
      <w:pPr>
        <w:spacing w:after="0" w:line="250" w:lineRule="atLeast"/>
        <w:ind w:left="426" w:firstLine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4.6.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bookmarkStart w:id="11" w:name="bookmark22"/>
      <w:bookmarkEnd w:id="11"/>
      <w:proofErr w:type="gramStart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Списание начисленных и неуплаченных сумм неустоек</w:t>
      </w:r>
      <w:r w:rsidRPr="00A02B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(штрафов, пеней) в соответствии с Постановлением, распространяется на</w:t>
      </w:r>
      <w:r w:rsidRPr="00A02B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принятую к учету задолженность поставщика (подрядчика, исполнителя)</w:t>
      </w:r>
      <w:r w:rsidRPr="00A02B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независимо от срока ее возникновения и осуществляется заказчиком на</w:t>
      </w:r>
      <w:r w:rsidRPr="00A02B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основании решения о списании начисленной и неуплаченной суммы неустоек</w:t>
      </w:r>
      <w:r w:rsidR="009D422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(штрафов, пеней), указанного в пункте 4.5. настоящего Положения,</w:t>
      </w:r>
      <w:r w:rsidR="009D422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 течение 5</w:t>
      </w:r>
      <w:r w:rsidR="009D422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рабочих дней со дня принятия такого решения.</w:t>
      </w:r>
      <w:proofErr w:type="gramEnd"/>
    </w:p>
    <w:p w:rsidR="00A02B37" w:rsidRPr="00A02B37" w:rsidRDefault="00A02B37" w:rsidP="009D4222">
      <w:pPr>
        <w:spacing w:after="0" w:line="252" w:lineRule="atLeast"/>
        <w:ind w:left="426" w:firstLine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lastRenderedPageBreak/>
        <w:t>4.7.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bookmarkStart w:id="12" w:name="bookmark23"/>
      <w:bookmarkEnd w:id="12"/>
      <w:proofErr w:type="gramStart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Секретарь комиссии в течение 20 дней со дня принятия решения</w:t>
      </w:r>
      <w:r w:rsidR="009D422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 списании начисленной и неуплаченной суммы неустоек (штрафов,</w:t>
      </w:r>
      <w:r w:rsidR="009D422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пеней),</w:t>
      </w:r>
      <w:r w:rsidR="009D422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указанного в пункте 4.5. настоящего Положения, направляет поставщику</w:t>
      </w:r>
      <w:r w:rsidR="009D422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(подрядчику, исполнителю) в письменной форме уведомление о списании</w:t>
      </w:r>
      <w:r w:rsidR="009D422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начисленной и неуплаченной суммы неустоек (штрафов, пеней) по контрактам с</w:t>
      </w:r>
      <w:r w:rsidR="009D422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указанием ее размера по форме, указанной в Приложении к Правилам</w:t>
      </w:r>
      <w:r w:rsidR="009D422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осуществления заказчиком списания сумм неустоек</w:t>
      </w:r>
      <w:proofErr w:type="gramEnd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(штрафов, пеней),</w:t>
      </w:r>
      <w:r w:rsidR="009D422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начисленных поставщику (подрядчику, исполнителю), но не списанных</w:t>
      </w:r>
      <w:r w:rsidR="009D422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заказчиком в связи с неисполнением или ненадлежащим исполнением обязательств, предусмотренных контрактом.</w:t>
      </w:r>
    </w:p>
    <w:p w:rsidR="00A02B37" w:rsidRPr="00A02B37" w:rsidRDefault="00A02B37" w:rsidP="009D4222">
      <w:pPr>
        <w:spacing w:after="0" w:line="252" w:lineRule="atLeast"/>
        <w:ind w:left="426" w:firstLine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0"/>
          <w:lang w:eastAsia="ru-RU"/>
        </w:rPr>
        <w:t>4.8.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bookmarkStart w:id="13" w:name="bookmark24"/>
      <w:bookmarkEnd w:id="13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Формирование уведомления, указанного в пункте 4.7. настоящего</w:t>
      </w:r>
      <w:r w:rsidR="009D422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Положения, осуществляется секретарем комиссии в соответствии</w:t>
      </w:r>
      <w:r w:rsidR="009D422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</w:t>
      </w:r>
      <w:r w:rsidR="009D422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информацией и документами, включенными в реестр контрактов, заключенных</w:t>
      </w:r>
      <w:r w:rsidR="009D422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заказчиками.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56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56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9D4222" w:rsidRPr="003029BC" w:rsidRDefault="009D4222" w:rsidP="009D42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lang w:eastAsia="ru-RU"/>
        </w:rPr>
        <w:t xml:space="preserve">                                                                      </w:t>
      </w:r>
      <w:r w:rsidRPr="003029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Приложение  №</w:t>
      </w:r>
      <w:r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2 </w:t>
      </w:r>
      <w:r w:rsidRPr="003029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к постановлению</w:t>
      </w:r>
    </w:p>
    <w:p w:rsidR="009D4222" w:rsidRPr="003029BC" w:rsidRDefault="009D4222" w:rsidP="009D4222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3029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         </w:t>
      </w:r>
      <w:r w:rsidRPr="003029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   администрации </w:t>
      </w:r>
      <w:proofErr w:type="spellStart"/>
      <w:r w:rsidRPr="003029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Бакурского</w:t>
      </w:r>
      <w:proofErr w:type="spellEnd"/>
      <w:r w:rsidRPr="003029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</w:t>
      </w:r>
    </w:p>
    <w:p w:rsidR="009D4222" w:rsidRPr="003029BC" w:rsidRDefault="009D4222" w:rsidP="009D4222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3029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       </w:t>
      </w:r>
      <w:r w:rsidRPr="003029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 муниципального образования </w:t>
      </w:r>
    </w:p>
    <w:p w:rsidR="009D4222" w:rsidRPr="003029BC" w:rsidRDefault="009D4222" w:rsidP="009D42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29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              </w:t>
      </w:r>
      <w:r w:rsidRPr="003029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29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Екатериновского</w:t>
      </w:r>
      <w:proofErr w:type="spellEnd"/>
      <w:r w:rsidRPr="003029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муниципального</w:t>
      </w:r>
    </w:p>
    <w:p w:rsidR="009D4222" w:rsidRPr="003029BC" w:rsidRDefault="009D4222" w:rsidP="009D42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3029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района Саратовской области </w:t>
      </w:r>
    </w:p>
    <w:p w:rsidR="009D4222" w:rsidRPr="003029BC" w:rsidRDefault="009D4222" w:rsidP="009D42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3029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от 2</w:t>
      </w:r>
      <w:r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3.06</w:t>
      </w:r>
      <w:r w:rsidRPr="003029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.2022 года №   </w:t>
      </w:r>
      <w:r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29</w:t>
      </w:r>
    </w:p>
    <w:p w:rsidR="00A02B37" w:rsidRPr="00A02B37" w:rsidRDefault="00A02B37" w:rsidP="00A02B3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             </w:t>
      </w: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Состав комиссии</w:t>
      </w: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по поступлению и выбытию</w:t>
      </w:r>
    </w:p>
    <w:p w:rsidR="00A02B37" w:rsidRPr="00A02B37" w:rsidRDefault="00A02B37" w:rsidP="00A02B37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 xml:space="preserve">активов администрации </w:t>
      </w:r>
      <w:proofErr w:type="spellStart"/>
      <w:r w:rsidR="009D4222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Бакурского</w:t>
      </w:r>
      <w:proofErr w:type="spellEnd"/>
      <w:r w:rsidR="009D4222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 xml:space="preserve"> муниципального образования </w:t>
      </w:r>
      <w:proofErr w:type="spellStart"/>
      <w:r w:rsidR="009D4222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Екатериновского</w:t>
      </w:r>
      <w:proofErr w:type="spellEnd"/>
      <w:r w:rsidR="009D4222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муниципального района</w:t>
      </w:r>
    </w:p>
    <w:p w:rsidR="00A02B37" w:rsidRPr="00A02B37" w:rsidRDefault="00A02B37" w:rsidP="00A02B37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Саратовской области</w:t>
      </w:r>
    </w:p>
    <w:p w:rsidR="00A02B37" w:rsidRPr="00A02B37" w:rsidRDefault="00A02B37" w:rsidP="00A02B37">
      <w:pPr>
        <w:spacing w:after="0" w:line="240" w:lineRule="auto"/>
        <w:ind w:firstLine="473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0"/>
        <w:gridCol w:w="6971"/>
      </w:tblGrid>
      <w:tr w:rsidR="00A02B37" w:rsidRPr="00A02B37" w:rsidTr="009D4222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37" w:rsidRPr="00A02B37" w:rsidRDefault="009D4222" w:rsidP="00A02B3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Котков</w:t>
            </w:r>
            <w:proofErr w:type="spellEnd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А.И.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37" w:rsidRPr="00A02B37" w:rsidRDefault="00A02B37" w:rsidP="009D422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2B3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– </w:t>
            </w:r>
            <w:r w:rsidR="009D422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глава администрации </w:t>
            </w:r>
            <w:proofErr w:type="spellStart"/>
            <w:r w:rsidR="009D422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Бакурского</w:t>
            </w:r>
            <w:proofErr w:type="spellEnd"/>
            <w:r w:rsidR="009D422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9D422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муниципального образования</w:t>
            </w:r>
            <w:r w:rsidRPr="00A02B3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 председатель комиссии;</w:t>
            </w:r>
          </w:p>
        </w:tc>
      </w:tr>
      <w:tr w:rsidR="00A02B37" w:rsidRPr="00A02B37" w:rsidTr="009D4222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37" w:rsidRPr="00A02B37" w:rsidRDefault="009D4222" w:rsidP="00A02B3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Липатова </w:t>
            </w:r>
            <w:proofErr w:type="gramStart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.А.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37" w:rsidRPr="00A02B37" w:rsidRDefault="00A02B37" w:rsidP="009D422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2B3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– </w:t>
            </w:r>
            <w:r w:rsidR="009D422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главный специалист администрации </w:t>
            </w:r>
            <w:proofErr w:type="spellStart"/>
            <w:r w:rsidR="009D422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Бакурского</w:t>
            </w:r>
            <w:proofErr w:type="spellEnd"/>
            <w:r w:rsidR="009D422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A02B3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 секретарь комиссии;</w:t>
            </w:r>
          </w:p>
        </w:tc>
      </w:tr>
      <w:tr w:rsidR="00A02B37" w:rsidRPr="00A02B37" w:rsidTr="009D4222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37" w:rsidRPr="00A02B37" w:rsidRDefault="00A02B37" w:rsidP="00A02B3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2B37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37" w:rsidRPr="00A02B37" w:rsidRDefault="00A02B37" w:rsidP="00A02B3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2B3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</w:p>
        </w:tc>
      </w:tr>
      <w:tr w:rsidR="00A02B37" w:rsidRPr="00A02B37" w:rsidTr="009D4222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37" w:rsidRPr="00A02B37" w:rsidRDefault="009D4222" w:rsidP="00A02B3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Берова</w:t>
            </w:r>
            <w:proofErr w:type="spellEnd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37" w:rsidRPr="00A02B37" w:rsidRDefault="009D4222" w:rsidP="00A02B3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заместитель главы администрации </w:t>
            </w:r>
            <w:proofErr w:type="spellStart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Бакурского</w:t>
            </w:r>
            <w:proofErr w:type="spellEnd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муниципального образования;</w:t>
            </w:r>
          </w:p>
        </w:tc>
      </w:tr>
      <w:tr w:rsidR="00A02B37" w:rsidRPr="00A02B37" w:rsidTr="009D4222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37" w:rsidRPr="00A02B37" w:rsidRDefault="009D4222" w:rsidP="00A02B3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Курчева</w:t>
            </w:r>
            <w:proofErr w:type="spellEnd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О.М.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37" w:rsidRPr="00A02B37" w:rsidRDefault="009D4222" w:rsidP="00A02B3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руководитель МУ </w:t>
            </w:r>
            <w:r>
              <w:rPr>
                <w:rFonts w:ascii="PT Astra Serif" w:eastAsia="Times New Roman" w:hAnsi="PT Astra Serif" w:cs="Arial" w:hint="eastAsia"/>
                <w:sz w:val="28"/>
                <w:szCs w:val="28"/>
                <w:lang w:eastAsia="ru-RU"/>
              </w:rPr>
              <w:t>«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Централизованная бухгалтерия ОМС </w:t>
            </w:r>
            <w:proofErr w:type="spellStart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Екатериновского</w:t>
            </w:r>
            <w:proofErr w:type="spellEnd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района Саратовской области</w:t>
            </w:r>
            <w:r>
              <w:rPr>
                <w:rFonts w:ascii="PT Astra Serif" w:eastAsia="Times New Roman" w:hAnsi="PT Astra Serif" w:cs="Arial" w:hint="eastAsia"/>
                <w:sz w:val="28"/>
                <w:szCs w:val="28"/>
                <w:lang w:eastAsia="ru-RU"/>
              </w:rPr>
              <w:t>»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(по согласованию) </w:t>
            </w:r>
          </w:p>
        </w:tc>
      </w:tr>
    </w:tbl>
    <w:p w:rsidR="00DB5A76" w:rsidRDefault="00DB5A76"/>
    <w:sectPr w:rsidR="00DB5A76" w:rsidSect="00F12C1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E77CA"/>
    <w:multiLevelType w:val="multilevel"/>
    <w:tmpl w:val="A400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03759"/>
    <w:multiLevelType w:val="multilevel"/>
    <w:tmpl w:val="1D5A9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2A4921"/>
    <w:multiLevelType w:val="multilevel"/>
    <w:tmpl w:val="974E36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575E32"/>
    <w:multiLevelType w:val="multilevel"/>
    <w:tmpl w:val="E2020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2B37"/>
    <w:rsid w:val="00096D1D"/>
    <w:rsid w:val="000A160C"/>
    <w:rsid w:val="003029BC"/>
    <w:rsid w:val="009D4222"/>
    <w:rsid w:val="00A02B37"/>
    <w:rsid w:val="00B32CDA"/>
    <w:rsid w:val="00B523A9"/>
    <w:rsid w:val="00DB5A76"/>
    <w:rsid w:val="00F12C14"/>
    <w:rsid w:val="00FC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76"/>
  </w:style>
  <w:style w:type="paragraph" w:styleId="1">
    <w:name w:val="heading 1"/>
    <w:basedOn w:val="a"/>
    <w:link w:val="10"/>
    <w:uiPriority w:val="9"/>
    <w:qFormat/>
    <w:rsid w:val="00A02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B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0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A0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mphasis">
    <w:name w:val="emphasis"/>
    <w:basedOn w:val="a0"/>
    <w:rsid w:val="00A02B37"/>
  </w:style>
  <w:style w:type="paragraph" w:customStyle="1" w:styleId="111">
    <w:name w:val="111"/>
    <w:basedOn w:val="a"/>
    <w:rsid w:val="00A0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0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9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2022-07-01T09:53:00Z</cp:lastPrinted>
  <dcterms:created xsi:type="dcterms:W3CDTF">2022-07-01T09:54:00Z</dcterms:created>
  <dcterms:modified xsi:type="dcterms:W3CDTF">2022-07-06T04:39:00Z</dcterms:modified>
</cp:coreProperties>
</file>