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2" w:rsidRDefault="00D43D12" w:rsidP="00D33BA2">
      <w:pPr>
        <w:pStyle w:val="a5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D43D12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D43D12" w:rsidRPr="00F57698" w:rsidRDefault="00D43D12" w:rsidP="00D43D12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 w:rsidR="00C01D9D">
        <w:rPr>
          <w:rFonts w:ascii="Times New Roman" w:hAnsi="Times New Roman"/>
          <w:b/>
        </w:rPr>
        <w:t xml:space="preserve">                                                                  </w:t>
      </w:r>
    </w:p>
    <w:p w:rsidR="00D43D12" w:rsidRPr="00CD41ED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 депута</w:t>
      </w:r>
      <w:r w:rsidR="00243C8A">
        <w:rPr>
          <w:rFonts w:ascii="Times New Roman" w:hAnsi="Times New Roman"/>
          <w:b/>
        </w:rPr>
        <w:t xml:space="preserve">тов </w:t>
      </w:r>
      <w:proofErr w:type="spellStart"/>
      <w:r w:rsidR="00243C8A">
        <w:rPr>
          <w:rFonts w:ascii="Times New Roman" w:hAnsi="Times New Roman"/>
          <w:b/>
        </w:rPr>
        <w:t>Бакурского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D43D12" w:rsidRPr="00CD41ED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Екатериновского  муниципального  района</w:t>
      </w:r>
    </w:p>
    <w:p w:rsidR="00D43D12" w:rsidRDefault="00D43D12" w:rsidP="00D33BA2">
      <w:pPr>
        <w:pStyle w:val="a5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D43D12" w:rsidRDefault="00723358" w:rsidP="00D33BA2">
      <w:pPr>
        <w:pStyle w:val="2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С</w:t>
      </w:r>
      <w:r w:rsidR="004A639E">
        <w:rPr>
          <w:b/>
          <w:bCs/>
          <w:sz w:val="24"/>
        </w:rPr>
        <w:t>О</w:t>
      </w:r>
      <w:r>
        <w:rPr>
          <w:b/>
          <w:bCs/>
          <w:sz w:val="24"/>
        </w:rPr>
        <w:t>рок</w:t>
      </w:r>
      <w:proofErr w:type="spellEnd"/>
      <w:r>
        <w:rPr>
          <w:b/>
          <w:bCs/>
          <w:sz w:val="24"/>
        </w:rPr>
        <w:t xml:space="preserve"> шестое </w:t>
      </w:r>
      <w:r w:rsidR="00D43D12">
        <w:rPr>
          <w:b/>
          <w:bCs/>
          <w:sz w:val="24"/>
        </w:rPr>
        <w:t>заседа</w:t>
      </w:r>
      <w:r w:rsidR="00243C8A">
        <w:rPr>
          <w:b/>
          <w:bCs/>
          <w:sz w:val="24"/>
        </w:rPr>
        <w:t xml:space="preserve">ние Совета депутатов </w:t>
      </w:r>
      <w:proofErr w:type="spellStart"/>
      <w:r w:rsidR="00243C8A">
        <w:rPr>
          <w:b/>
          <w:bCs/>
          <w:sz w:val="24"/>
        </w:rPr>
        <w:t>Бакурского</w:t>
      </w:r>
      <w:proofErr w:type="spellEnd"/>
    </w:p>
    <w:p w:rsidR="00D43D12" w:rsidRDefault="00D43D12" w:rsidP="00D33BA2">
      <w:pPr>
        <w:pStyle w:val="2"/>
      </w:pPr>
      <w:r>
        <w:rPr>
          <w:b/>
          <w:bCs/>
          <w:sz w:val="24"/>
        </w:rPr>
        <w:t>муни</w:t>
      </w:r>
      <w:r w:rsidR="00B655C9">
        <w:rPr>
          <w:b/>
          <w:bCs/>
          <w:sz w:val="24"/>
        </w:rPr>
        <w:t>ц</w:t>
      </w:r>
      <w:r w:rsidR="005352D8">
        <w:rPr>
          <w:b/>
          <w:bCs/>
          <w:sz w:val="24"/>
        </w:rPr>
        <w:t>ипального   образования второго</w:t>
      </w:r>
      <w:r>
        <w:rPr>
          <w:b/>
          <w:bCs/>
          <w:sz w:val="24"/>
        </w:rPr>
        <w:t xml:space="preserve"> созыва</w:t>
      </w:r>
    </w:p>
    <w:p w:rsidR="00D5274A" w:rsidRPr="00EC7251" w:rsidRDefault="00D5274A" w:rsidP="00D33BA2">
      <w:pPr>
        <w:pStyle w:val="a3"/>
        <w:jc w:val="center"/>
        <w:rPr>
          <w:b/>
        </w:rPr>
      </w:pPr>
    </w:p>
    <w:p w:rsidR="00D5274A" w:rsidRDefault="00C01D9D" w:rsidP="00C01D9D">
      <w:pPr>
        <w:tabs>
          <w:tab w:val="left" w:pos="3435"/>
        </w:tabs>
        <w:rPr>
          <w:b/>
        </w:rPr>
      </w:pPr>
      <w:r>
        <w:rPr>
          <w:b/>
        </w:rPr>
        <w:tab/>
        <w:t>РЕШЕНИЕ</w:t>
      </w:r>
    </w:p>
    <w:p w:rsidR="006C48BC" w:rsidRPr="00EC7251" w:rsidRDefault="006C48BC" w:rsidP="00C01D9D">
      <w:pPr>
        <w:tabs>
          <w:tab w:val="left" w:pos="3435"/>
        </w:tabs>
        <w:rPr>
          <w:b/>
        </w:rPr>
      </w:pPr>
    </w:p>
    <w:p w:rsidR="006C48BC" w:rsidRDefault="006C48BC" w:rsidP="006C48BC">
      <w:pPr>
        <w:tabs>
          <w:tab w:val="left" w:pos="142"/>
        </w:tabs>
        <w:jc w:val="both"/>
        <w:rPr>
          <w:b/>
        </w:rPr>
      </w:pPr>
      <w:r>
        <w:rPr>
          <w:b/>
        </w:rPr>
        <w:t xml:space="preserve">от   24 декабря  2020 года                                                        №  </w:t>
      </w:r>
      <w:r w:rsidR="00723358">
        <w:rPr>
          <w:b/>
        </w:rPr>
        <w:t>46-114</w:t>
      </w:r>
      <w:r>
        <w:rPr>
          <w:b/>
        </w:rPr>
        <w:t xml:space="preserve">                                                                       </w:t>
      </w:r>
    </w:p>
    <w:p w:rsidR="006C48BC" w:rsidRDefault="006C48BC" w:rsidP="006C48BC"/>
    <w:p w:rsidR="00D5274A" w:rsidRPr="00982221" w:rsidRDefault="00D5274A"/>
    <w:p w:rsidR="00D5274A" w:rsidRPr="00982221" w:rsidRDefault="00243C8A">
      <w:pPr>
        <w:rPr>
          <w:b/>
          <w:bCs/>
        </w:rPr>
      </w:pPr>
      <w:r>
        <w:rPr>
          <w:b/>
          <w:bCs/>
        </w:rPr>
        <w:t xml:space="preserve">О </w:t>
      </w:r>
      <w:r w:rsidR="006C48BC">
        <w:rPr>
          <w:b/>
          <w:bCs/>
        </w:rPr>
        <w:t xml:space="preserve"> бюджете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Бакурского</w:t>
      </w:r>
      <w:proofErr w:type="spellEnd"/>
      <w:r w:rsidR="00D5274A" w:rsidRPr="00982221">
        <w:rPr>
          <w:b/>
          <w:bCs/>
        </w:rPr>
        <w:t xml:space="preserve"> </w:t>
      </w:r>
      <w:proofErr w:type="gramStart"/>
      <w:r w:rsidR="00D5274A" w:rsidRPr="00982221">
        <w:rPr>
          <w:b/>
          <w:bCs/>
        </w:rPr>
        <w:t>муниципального</w:t>
      </w:r>
      <w:proofErr w:type="gramEnd"/>
    </w:p>
    <w:p w:rsidR="00D5274A" w:rsidRPr="00982221" w:rsidRDefault="00D5274A">
      <w:pPr>
        <w:rPr>
          <w:b/>
          <w:bCs/>
        </w:rPr>
      </w:pPr>
      <w:r w:rsidRPr="00982221">
        <w:rPr>
          <w:b/>
          <w:bCs/>
        </w:rPr>
        <w:t>образования на 20</w:t>
      </w:r>
      <w:r w:rsidR="003E5187">
        <w:rPr>
          <w:b/>
          <w:bCs/>
        </w:rPr>
        <w:t>21</w:t>
      </w:r>
      <w:r w:rsidRPr="00982221">
        <w:rPr>
          <w:b/>
          <w:bCs/>
        </w:rPr>
        <w:t xml:space="preserve"> год</w:t>
      </w:r>
    </w:p>
    <w:p w:rsidR="00D5274A" w:rsidRPr="00982221" w:rsidRDefault="00D5274A" w:rsidP="00982221">
      <w:pPr>
        <w:jc w:val="both"/>
      </w:pPr>
    </w:p>
    <w:p w:rsidR="00D5274A" w:rsidRPr="00982221" w:rsidRDefault="00D5274A" w:rsidP="00AD0506">
      <w:pPr>
        <w:jc w:val="both"/>
      </w:pPr>
      <w:r w:rsidRPr="00982221">
        <w:tab/>
        <w:t xml:space="preserve">На основании ст. </w:t>
      </w:r>
      <w:r w:rsidR="00D81184">
        <w:t xml:space="preserve">3, 21, </w:t>
      </w:r>
      <w:r w:rsidR="008B4734">
        <w:t xml:space="preserve"> 51</w:t>
      </w:r>
      <w:r w:rsidR="00243C8A">
        <w:t xml:space="preserve"> Устава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 Екатериновского муниципально</w:t>
      </w:r>
      <w:r w:rsidR="00243C8A">
        <w:t xml:space="preserve">го района Совет депутатов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</w:t>
      </w:r>
      <w:r w:rsidR="00982221" w:rsidRPr="00982221">
        <w:t xml:space="preserve"> </w:t>
      </w:r>
      <w:r w:rsidRPr="00982221">
        <w:t xml:space="preserve"> </w:t>
      </w:r>
      <w:r w:rsidRPr="002237A8">
        <w:rPr>
          <w:b/>
        </w:rPr>
        <w:t>РЕШИЛ:</w:t>
      </w:r>
      <w:r w:rsidRPr="00982221">
        <w:tab/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основные характ</w:t>
      </w:r>
      <w:r w:rsidR="00243C8A">
        <w:t>еристики</w:t>
      </w:r>
      <w:r w:rsidR="00C01D9D">
        <w:t xml:space="preserve"> проекта</w:t>
      </w:r>
      <w:r w:rsidR="00243C8A">
        <w:t xml:space="preserve"> бюджета </w:t>
      </w:r>
      <w:proofErr w:type="spellStart"/>
      <w:r w:rsidR="00243C8A">
        <w:t>Бакурского</w:t>
      </w:r>
      <w:proofErr w:type="spellEnd"/>
      <w:r w:rsidRPr="00982221">
        <w:t xml:space="preserve"> муниципаль</w:t>
      </w:r>
      <w:r w:rsidR="00FD7BFD">
        <w:t>но</w:t>
      </w:r>
      <w:r w:rsidR="00D949D5">
        <w:t xml:space="preserve">го </w:t>
      </w:r>
      <w:r w:rsidR="003E5187">
        <w:t>образования на 2021</w:t>
      </w:r>
      <w:r>
        <w:t xml:space="preserve"> год</w:t>
      </w:r>
      <w:r w:rsidR="00AD0506">
        <w:t>:</w:t>
      </w:r>
    </w:p>
    <w:p w:rsidR="001A2EEB" w:rsidRDefault="001A2EEB" w:rsidP="00AD0506">
      <w:pPr>
        <w:jc w:val="both"/>
      </w:pPr>
      <w:r>
        <w:t xml:space="preserve">            </w:t>
      </w:r>
      <w:proofErr w:type="gramStart"/>
      <w:r>
        <w:t>общий объём доходов</w:t>
      </w:r>
      <w:r w:rsidRPr="00982221">
        <w:t xml:space="preserve"> в сумме</w:t>
      </w:r>
      <w:r w:rsidR="00AD0506">
        <w:t xml:space="preserve">  </w:t>
      </w:r>
      <w:r w:rsidR="0040568B">
        <w:t>6743,1</w:t>
      </w:r>
      <w:r w:rsidR="00AD0506">
        <w:t xml:space="preserve"> 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>из них</w:t>
      </w:r>
      <w:r w:rsidR="00AD0506">
        <w:t xml:space="preserve"> налоговые и неналоговые </w:t>
      </w:r>
      <w:r w:rsidR="003E5187">
        <w:t>5875,4</w:t>
      </w:r>
      <w:r>
        <w:t xml:space="preserve">  тыс. рублей   </w:t>
      </w:r>
      <w:proofErr w:type="gramEnd"/>
    </w:p>
    <w:p w:rsidR="001A2EEB" w:rsidRDefault="001A2EEB" w:rsidP="00AD0506">
      <w:pPr>
        <w:jc w:val="both"/>
      </w:pPr>
      <w:r>
        <w:t xml:space="preserve">            общ</w:t>
      </w:r>
      <w:r w:rsidR="00AD0506">
        <w:t xml:space="preserve">ий объем расходов в сумме  </w:t>
      </w:r>
      <w:r w:rsidR="0040568B">
        <w:t>6743,1</w:t>
      </w:r>
      <w:r w:rsidR="00AD0506">
        <w:t xml:space="preserve">  </w:t>
      </w:r>
      <w:r w:rsidRPr="00982221">
        <w:t xml:space="preserve"> тыс. рублей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1A2EEB" w:rsidRDefault="001A2EEB" w:rsidP="00AD0506">
      <w:pPr>
        <w:numPr>
          <w:ilvl w:val="0"/>
          <w:numId w:val="4"/>
        </w:numPr>
        <w:jc w:val="both"/>
      </w:pPr>
      <w:proofErr w:type="gramStart"/>
      <w:r>
        <w:t>Утвердить безвозмездные п</w:t>
      </w:r>
      <w:r w:rsidR="00243C8A">
        <w:t xml:space="preserve">оступления в бюджет 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  <w:proofErr w:type="gramEnd"/>
    </w:p>
    <w:p w:rsidR="001A2EEB" w:rsidRDefault="00C73CA8" w:rsidP="00AD0506">
      <w:pPr>
        <w:jc w:val="both"/>
      </w:pPr>
      <w:r>
        <w:t>образования на 2021</w:t>
      </w:r>
      <w:r w:rsidR="001A2EEB">
        <w:t xml:space="preserve"> год согласно приложению 1.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 xml:space="preserve">Утвердить на </w:t>
      </w:r>
      <w:r w:rsidR="00FD7BFD">
        <w:t>2</w:t>
      </w:r>
      <w:r w:rsidR="00C73CA8">
        <w:t>021</w:t>
      </w:r>
      <w:r w:rsidR="00AD0506">
        <w:t xml:space="preserve"> год</w:t>
      </w:r>
      <w:r>
        <w:t>:</w:t>
      </w:r>
    </w:p>
    <w:p w:rsidR="001A2EEB" w:rsidRDefault="008666E3" w:rsidP="00AD0506">
      <w:pPr>
        <w:ind w:left="720"/>
        <w:jc w:val="both"/>
      </w:pPr>
      <w:r>
        <w:t xml:space="preserve">перечень </w:t>
      </w:r>
      <w:r w:rsidR="001A2EEB">
        <w:t>главного администра</w:t>
      </w:r>
      <w:r w:rsidR="00243C8A">
        <w:t xml:space="preserve">тора доходов бюджета </w:t>
      </w:r>
      <w:proofErr w:type="spellStart"/>
      <w:r w:rsidR="00243C8A">
        <w:t>Бакурского</w:t>
      </w:r>
      <w:proofErr w:type="spellEnd"/>
      <w:r w:rsidR="001A2EEB">
        <w:t xml:space="preserve"> муниципального образования  согласно приложению 2;</w:t>
      </w:r>
    </w:p>
    <w:p w:rsidR="001A2EEB" w:rsidRDefault="001A2EEB" w:rsidP="00AD0506">
      <w:pPr>
        <w:jc w:val="both"/>
      </w:pPr>
      <w:r>
        <w:t xml:space="preserve">            </w:t>
      </w:r>
      <w:r w:rsidR="008666E3">
        <w:t xml:space="preserve">перечень </w:t>
      </w:r>
      <w:r>
        <w:t xml:space="preserve">главного </w:t>
      </w:r>
      <w:proofErr w:type="gramStart"/>
      <w:r>
        <w:t>админ</w:t>
      </w:r>
      <w:r w:rsidR="008666E3">
        <w:t xml:space="preserve">истратора источников </w:t>
      </w:r>
      <w:r>
        <w:t xml:space="preserve"> финансирова</w:t>
      </w:r>
      <w:r w:rsidR="00243C8A">
        <w:t>ния дефицита бюджета</w:t>
      </w:r>
      <w:proofErr w:type="gramEnd"/>
      <w:r w:rsidR="00243C8A">
        <w:t xml:space="preserve"> </w:t>
      </w:r>
      <w:proofErr w:type="spellStart"/>
      <w:r w:rsidR="00243C8A">
        <w:t>Бакурского</w:t>
      </w:r>
      <w:proofErr w:type="spellEnd"/>
      <w:r>
        <w:t xml:space="preserve"> муниципального образования  согласно приложению 3.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 xml:space="preserve"> Утвердить на 20</w:t>
      </w:r>
      <w:r w:rsidR="00C73CA8">
        <w:t>21</w:t>
      </w:r>
      <w:r>
        <w:t xml:space="preserve"> год:</w:t>
      </w:r>
    </w:p>
    <w:p w:rsidR="001A2EEB" w:rsidRDefault="001A2EEB" w:rsidP="00AD0506">
      <w:pPr>
        <w:ind w:left="720"/>
        <w:jc w:val="both"/>
      </w:pPr>
      <w:r>
        <w:t>нормативы распределе</w:t>
      </w:r>
      <w:r w:rsidR="00243C8A">
        <w:t xml:space="preserve">ния доходов в бюджет </w:t>
      </w:r>
      <w:proofErr w:type="spellStart"/>
      <w:r w:rsidR="00243C8A">
        <w:t>Бакурского</w:t>
      </w:r>
      <w:proofErr w:type="spellEnd"/>
      <w:r>
        <w:t xml:space="preserve"> муниципального     образования согласно приложению 4.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на 20</w:t>
      </w:r>
      <w:r w:rsidR="00C73CA8">
        <w:t>21</w:t>
      </w:r>
      <w:r>
        <w:t xml:space="preserve"> год:</w:t>
      </w:r>
    </w:p>
    <w:p w:rsidR="00C22355" w:rsidRDefault="00C22355" w:rsidP="00C22355">
      <w:pPr>
        <w:tabs>
          <w:tab w:val="left" w:pos="750"/>
        </w:tabs>
        <w:ind w:left="720"/>
        <w:jc w:val="both"/>
      </w:pPr>
      <w:r>
        <w:t xml:space="preserve">       общий объем бюджетных ассигнований дорожного фонда в сумме  480,0 тыс.   рублей;</w:t>
      </w:r>
    </w:p>
    <w:p w:rsidR="001A2EEB" w:rsidRDefault="002D35AA" w:rsidP="00C22355">
      <w:pPr>
        <w:tabs>
          <w:tab w:val="left" w:pos="750"/>
        </w:tabs>
        <w:jc w:val="both"/>
      </w:pPr>
      <w:r>
        <w:tab/>
      </w:r>
      <w:r w:rsidR="00C22355">
        <w:t xml:space="preserve">     </w:t>
      </w:r>
      <w:r w:rsidR="001A2EEB">
        <w:t>общий объем бюджетных ассигнований направляемых на исполнение публичных нормативных обязат</w:t>
      </w:r>
      <w:r w:rsidR="00C73CA8">
        <w:t>ельств на 2021</w:t>
      </w:r>
      <w:r w:rsidR="00AD0506">
        <w:t xml:space="preserve"> год в сумме  </w:t>
      </w:r>
      <w:r w:rsidR="005352D8">
        <w:t xml:space="preserve"> </w:t>
      </w:r>
      <w:r w:rsidR="00C73CA8">
        <w:t>669,6 т</w:t>
      </w:r>
      <w:r w:rsidR="001A2EEB">
        <w:t>ыс. рублей;</w:t>
      </w:r>
    </w:p>
    <w:p w:rsidR="001A2EEB" w:rsidRDefault="001A2EEB" w:rsidP="00AD0506">
      <w:pPr>
        <w:ind w:left="720"/>
        <w:jc w:val="both"/>
      </w:pPr>
      <w:r>
        <w:t>ведомственную структ</w:t>
      </w:r>
      <w:r w:rsidR="00243C8A">
        <w:t xml:space="preserve">уру расходов бюджета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Pr="00E131BC" w:rsidRDefault="001A2EEB" w:rsidP="00AD0506">
      <w:pPr>
        <w:jc w:val="both"/>
      </w:pPr>
      <w:r>
        <w:t xml:space="preserve">образования согласно приложению 5;         </w:t>
      </w:r>
    </w:p>
    <w:p w:rsidR="00B27A96" w:rsidRDefault="001A2EEB" w:rsidP="00B27A96">
      <w:pPr>
        <w:jc w:val="both"/>
      </w:pPr>
      <w:r>
        <w:t xml:space="preserve">            </w:t>
      </w:r>
      <w:r w:rsidR="00B27A96">
        <w:t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B27A96" w:rsidRDefault="00B27A96" w:rsidP="00B27A96">
      <w:pPr>
        <w:ind w:firstLine="708"/>
        <w:jc w:val="both"/>
      </w:pPr>
      <w: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1A2EEB" w:rsidRDefault="001A2EEB" w:rsidP="00F63593">
      <w:pPr>
        <w:jc w:val="both"/>
      </w:pPr>
      <w:r>
        <w:t xml:space="preserve">      </w:t>
      </w:r>
      <w:r w:rsidR="00F63593">
        <w:t>6</w:t>
      </w:r>
      <w:r w:rsidR="00AD0506">
        <w:t xml:space="preserve">. </w:t>
      </w:r>
      <w:r>
        <w:t>Установить верхний предел муниципального внутреннего долга</w:t>
      </w:r>
      <w:r w:rsidRPr="005C4B5B">
        <w:t xml:space="preserve"> </w:t>
      </w:r>
      <w:proofErr w:type="spellStart"/>
      <w:r w:rsidR="00243C8A">
        <w:t>Бакурского</w:t>
      </w:r>
      <w:proofErr w:type="spellEnd"/>
      <w:r>
        <w:t xml:space="preserve">     муниципального образовани</w:t>
      </w:r>
      <w:r w:rsidR="00C73CA8">
        <w:t>я  по состоянию на 1 января 2022</w:t>
      </w:r>
      <w:r>
        <w:t xml:space="preserve"> </w:t>
      </w:r>
      <w:r w:rsidR="002D35AA">
        <w:t>года в сумме 0,0 тыс.       рублей, в том числе верхний предел долга по муниципальным гарантиям 0,0 тыс. рублей.</w:t>
      </w:r>
    </w:p>
    <w:p w:rsidR="001A2EEB" w:rsidRDefault="00F63593" w:rsidP="00AD0506">
      <w:pPr>
        <w:ind w:left="360"/>
        <w:jc w:val="both"/>
      </w:pPr>
      <w:r>
        <w:t>7</w:t>
      </w:r>
      <w:r w:rsidR="001A2EEB">
        <w:t>.  Установить, что информационное взаимодействие между управлением</w:t>
      </w:r>
    </w:p>
    <w:p w:rsidR="001A2EEB" w:rsidRDefault="001A2EEB" w:rsidP="00AD0506">
      <w:pPr>
        <w:jc w:val="both"/>
      </w:pPr>
      <w:r>
        <w:t>Федерального казначейства по Саратовской области и администратором дох</w:t>
      </w:r>
      <w:r w:rsidR="00243C8A">
        <w:t xml:space="preserve">одов       бюджета </w:t>
      </w:r>
      <w:proofErr w:type="spellStart"/>
      <w:r w:rsidR="00243C8A">
        <w:t>Бакурского</w:t>
      </w:r>
      <w:proofErr w:type="spellEnd"/>
      <w:r>
        <w:t xml:space="preserve"> муниципального образования  может осуществляться через уполномоченный орган:</w:t>
      </w:r>
    </w:p>
    <w:p w:rsidR="001A2EEB" w:rsidRDefault="001A2EEB" w:rsidP="00AD0506">
      <w:pPr>
        <w:jc w:val="both"/>
      </w:pPr>
      <w: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  <w:r w:rsidR="002401E3">
        <w:t>.</w:t>
      </w:r>
    </w:p>
    <w:p w:rsidR="002401E3" w:rsidRDefault="002401E3" w:rsidP="00AD0506">
      <w:pPr>
        <w:jc w:val="both"/>
      </w:pPr>
    </w:p>
    <w:p w:rsidR="002401E3" w:rsidRDefault="002401E3" w:rsidP="00AD0506">
      <w:pPr>
        <w:jc w:val="both"/>
      </w:pPr>
    </w:p>
    <w:p w:rsidR="002401E3" w:rsidRDefault="002401E3" w:rsidP="00AD0506">
      <w:pPr>
        <w:jc w:val="both"/>
      </w:pPr>
    </w:p>
    <w:p w:rsidR="002401E3" w:rsidRDefault="002401E3" w:rsidP="00AD0506">
      <w:pPr>
        <w:jc w:val="both"/>
      </w:pPr>
    </w:p>
    <w:p w:rsidR="001A2EEB" w:rsidRDefault="00F63593" w:rsidP="00F63593">
      <w:pPr>
        <w:ind w:left="360"/>
        <w:jc w:val="both"/>
      </w:pPr>
      <w:r>
        <w:t>8.</w:t>
      </w:r>
      <w:r w:rsidR="001A2EEB" w:rsidRPr="00982221">
        <w:t>Настоящее решение вступает в силу с 1 января 20</w:t>
      </w:r>
      <w:r w:rsidR="00C73CA8">
        <w:t>21</w:t>
      </w:r>
      <w:r w:rsidR="001A2EEB" w:rsidRPr="00982221">
        <w:t xml:space="preserve"> года</w:t>
      </w:r>
    </w:p>
    <w:p w:rsidR="001A2EEB" w:rsidRDefault="001A2EEB" w:rsidP="00AD0506">
      <w:pPr>
        <w:numPr>
          <w:ilvl w:val="0"/>
          <w:numId w:val="8"/>
        </w:numPr>
        <w:jc w:val="both"/>
      </w:pPr>
      <w:r w:rsidRPr="00982221">
        <w:t>Обнародовать настоящее решение на инф</w:t>
      </w:r>
      <w:r>
        <w:t>ормац</w:t>
      </w:r>
      <w:r w:rsidR="00243C8A">
        <w:t xml:space="preserve">ионном стенде у здания администрации </w:t>
      </w:r>
      <w:proofErr w:type="spellStart"/>
      <w:r w:rsidR="00243C8A">
        <w:t>Бакурского</w:t>
      </w:r>
      <w:proofErr w:type="spellEnd"/>
      <w:r w:rsidR="00243C8A">
        <w:t xml:space="preserve"> муниципального образования</w:t>
      </w:r>
      <w:r w:rsidRPr="00960314">
        <w:t>,</w:t>
      </w:r>
      <w:r>
        <w:t xml:space="preserve"> а также на официальном сайте в сети Интернет.</w:t>
      </w:r>
    </w:p>
    <w:p w:rsidR="001A2EEB" w:rsidRDefault="001A2EEB" w:rsidP="00AD0506">
      <w:pPr>
        <w:jc w:val="both"/>
      </w:pPr>
    </w:p>
    <w:p w:rsidR="00B655C9" w:rsidRDefault="00B655C9" w:rsidP="00AD0506">
      <w:pPr>
        <w:jc w:val="both"/>
      </w:pPr>
    </w:p>
    <w:p w:rsidR="00AD5391" w:rsidRDefault="00AD5391" w:rsidP="00AD0506">
      <w:pPr>
        <w:jc w:val="both"/>
      </w:pPr>
    </w:p>
    <w:p w:rsidR="00D5274A" w:rsidRPr="00C01D9D" w:rsidRDefault="00215CA7" w:rsidP="00C01D9D">
      <w:pPr>
        <w:tabs>
          <w:tab w:val="left" w:pos="2505"/>
        </w:tabs>
        <w:jc w:val="both"/>
        <w:rPr>
          <w:b/>
        </w:rPr>
      </w:pPr>
      <w:r>
        <w:rPr>
          <w:b/>
          <w:bCs/>
        </w:rPr>
        <w:t>Глава</w:t>
      </w:r>
      <w:r w:rsidR="00C01D9D">
        <w:rPr>
          <w:b/>
          <w:bCs/>
        </w:rPr>
        <w:t xml:space="preserve"> </w:t>
      </w:r>
      <w:r w:rsidR="00243C8A">
        <w:rPr>
          <w:b/>
          <w:bCs/>
        </w:rPr>
        <w:t xml:space="preserve"> </w:t>
      </w:r>
      <w:proofErr w:type="spellStart"/>
      <w:r w:rsidR="00243C8A">
        <w:rPr>
          <w:b/>
          <w:bCs/>
        </w:rPr>
        <w:t>Бакурского</w:t>
      </w:r>
      <w:proofErr w:type="spellEnd"/>
    </w:p>
    <w:p w:rsidR="00C01D9D" w:rsidRDefault="00D24EEC" w:rsidP="00AD0506">
      <w:pPr>
        <w:jc w:val="both"/>
      </w:pPr>
      <w:r w:rsidRPr="00D24EEC">
        <w:rPr>
          <w:b/>
          <w:bCs/>
        </w:rPr>
        <w:t>муниципального образования</w:t>
      </w:r>
      <w:r w:rsidR="00D5274A" w:rsidRPr="00D24EEC">
        <w:rPr>
          <w:b/>
          <w:bCs/>
        </w:rPr>
        <w:t xml:space="preserve">       </w:t>
      </w:r>
      <w:r w:rsidR="00215CA7">
        <w:rPr>
          <w:b/>
          <w:bCs/>
        </w:rPr>
        <w:t xml:space="preserve">                                                         </w:t>
      </w:r>
      <w:r w:rsidR="00EB21C1">
        <w:rPr>
          <w:b/>
          <w:bCs/>
        </w:rPr>
        <w:t>И.Г.Казарин</w:t>
      </w:r>
      <w:r w:rsidR="00215CA7">
        <w:rPr>
          <w:b/>
          <w:bCs/>
        </w:rPr>
        <w:t>а</w:t>
      </w:r>
    </w:p>
    <w:p w:rsidR="00D5274A" w:rsidRDefault="00C73CA8" w:rsidP="00C01D9D">
      <w:pPr>
        <w:rPr>
          <w:b/>
        </w:rPr>
      </w:pPr>
      <w:r>
        <w:rPr>
          <w:b/>
        </w:rPr>
        <w:t xml:space="preserve">  </w:t>
      </w: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Pr="00EA59E6" w:rsidRDefault="002401E3" w:rsidP="002401E3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 w:rsidRPr="00EA59E6">
        <w:rPr>
          <w:sz w:val="28"/>
          <w:szCs w:val="28"/>
        </w:rPr>
        <w:t>Приложение 1</w:t>
      </w:r>
    </w:p>
    <w:p w:rsidR="002401E3" w:rsidRDefault="002401E3" w:rsidP="002401E3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59E6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2401E3" w:rsidRDefault="002401E3" w:rsidP="002401E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24.12.2020 г. №46-114</w:t>
      </w:r>
    </w:p>
    <w:p w:rsidR="002401E3" w:rsidRPr="00EA59E6" w:rsidRDefault="002401E3" w:rsidP="002401E3">
      <w:pPr>
        <w:tabs>
          <w:tab w:val="left" w:pos="1360"/>
        </w:tabs>
        <w:rPr>
          <w:sz w:val="28"/>
          <w:szCs w:val="28"/>
        </w:rPr>
      </w:pPr>
    </w:p>
    <w:p w:rsidR="002401E3" w:rsidRPr="00BA09CA" w:rsidRDefault="002401E3" w:rsidP="002401E3"/>
    <w:p w:rsidR="002401E3" w:rsidRPr="00EA59E6" w:rsidRDefault="002401E3" w:rsidP="002401E3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</w:t>
      </w:r>
      <w:r w:rsidRPr="00EA59E6">
        <w:rPr>
          <w:b/>
          <w:sz w:val="28"/>
          <w:szCs w:val="28"/>
        </w:rPr>
        <w:t>Безвозмездные поступления</w:t>
      </w:r>
    </w:p>
    <w:p w:rsidR="002401E3" w:rsidRPr="00EA59E6" w:rsidRDefault="002401E3" w:rsidP="002401E3">
      <w:pPr>
        <w:rPr>
          <w:b/>
          <w:sz w:val="28"/>
          <w:szCs w:val="28"/>
        </w:rPr>
      </w:pPr>
      <w:r w:rsidRPr="00EA59E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в  бюджет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2401E3" w:rsidRPr="00BA09CA" w:rsidRDefault="002401E3" w:rsidP="002401E3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в 2021 </w:t>
      </w:r>
      <w:r w:rsidRPr="00EA59E6">
        <w:rPr>
          <w:b/>
          <w:sz w:val="28"/>
          <w:szCs w:val="28"/>
        </w:rPr>
        <w:t xml:space="preserve"> году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2401E3" w:rsidRPr="007F3EBC" w:rsidRDefault="002401E3" w:rsidP="002401E3">
      <w:pPr>
        <w:rPr>
          <w:b/>
          <w:sz w:val="28"/>
          <w:szCs w:val="28"/>
        </w:rPr>
      </w:pPr>
    </w:p>
    <w:p w:rsidR="002401E3" w:rsidRPr="007F3EBC" w:rsidRDefault="002401E3" w:rsidP="002401E3">
      <w:pPr>
        <w:jc w:val="right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2401E3" w:rsidRPr="00EA59E6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</w:p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2401E3" w:rsidRPr="00D121CF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1CF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867,7</w:t>
            </w:r>
          </w:p>
        </w:tc>
      </w:tr>
      <w:tr w:rsidR="002401E3" w:rsidRPr="00D121CF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1CF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867,7</w:t>
            </w:r>
          </w:p>
        </w:tc>
      </w:tr>
      <w:tr w:rsidR="002401E3" w:rsidRPr="00D121CF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1CF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153,5</w:t>
            </w:r>
          </w:p>
        </w:tc>
      </w:tr>
      <w:tr w:rsidR="002401E3" w:rsidRPr="00D121CF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1CF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153,5</w:t>
            </w:r>
          </w:p>
        </w:tc>
      </w:tr>
      <w:tr w:rsidR="002401E3" w:rsidRPr="00D121CF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</w:t>
            </w:r>
            <w:r w:rsidRPr="00F8480D">
              <w:rPr>
                <w:b/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b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1CF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153,5</w:t>
            </w:r>
          </w:p>
        </w:tc>
      </w:tr>
      <w:tr w:rsidR="002401E3" w:rsidRPr="00EA59E6" w:rsidTr="002401E3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2 02 16001 10 0001 150</w:t>
            </w:r>
          </w:p>
          <w:p w:rsidR="002401E3" w:rsidRPr="00F8480D" w:rsidRDefault="002401E3" w:rsidP="0024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 на выравнивание бюджетной обеспеченности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2401E3" w:rsidTr="002401E3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8480D">
              <w:rPr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</w:t>
            </w:r>
            <w:r w:rsidRPr="007F7964">
              <w:rPr>
                <w:sz w:val="28"/>
                <w:szCs w:val="28"/>
              </w:rPr>
              <w:t>из бюджетов муниципальных районов</w:t>
            </w:r>
            <w:r w:rsidRPr="00F8480D">
              <w:rPr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  <w:tr w:rsidR="002401E3" w:rsidRPr="00D121CF" w:rsidTr="002401E3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2 02 30000 00 0000 15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ind w:right="-425"/>
              <w:rPr>
                <w:b/>
                <w:sz w:val="28"/>
                <w:szCs w:val="28"/>
              </w:rPr>
            </w:pPr>
            <w:r w:rsidRPr="00F8480D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1CF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234,2</w:t>
            </w:r>
          </w:p>
        </w:tc>
      </w:tr>
      <w:tr w:rsidR="002401E3" w:rsidRPr="00F141D3" w:rsidTr="002401E3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ind w:right="-425"/>
              <w:rPr>
                <w:b/>
                <w:sz w:val="28"/>
                <w:szCs w:val="28"/>
              </w:rPr>
            </w:pPr>
            <w:r w:rsidRPr="00F8480D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141D3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234,2</w:t>
            </w:r>
          </w:p>
        </w:tc>
      </w:tr>
      <w:tr w:rsidR="002401E3" w:rsidRPr="00F141D3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rPr>
                <w:sz w:val="28"/>
                <w:szCs w:val="28"/>
              </w:rPr>
            </w:pPr>
            <w:r w:rsidRPr="00F8480D">
              <w:rPr>
                <w:sz w:val="28"/>
                <w:szCs w:val="28"/>
              </w:rPr>
              <w:t>2 02 35118</w:t>
            </w:r>
            <w:r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8480D" w:rsidRDefault="002401E3" w:rsidP="002401E3">
            <w:pPr>
              <w:jc w:val="both"/>
              <w:rPr>
                <w:sz w:val="28"/>
                <w:szCs w:val="28"/>
              </w:rPr>
            </w:pPr>
            <w:r w:rsidRPr="00F8480D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F141D3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234,2</w:t>
            </w:r>
          </w:p>
        </w:tc>
      </w:tr>
      <w:tr w:rsidR="002401E3" w:rsidRPr="00EA59E6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2 02 40000 00 0000 150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480,0</w:t>
            </w:r>
          </w:p>
        </w:tc>
      </w:tr>
      <w:tr w:rsidR="002401E3" w:rsidRPr="00EA59E6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CD59A0" w:rsidRDefault="002401E3" w:rsidP="002401E3">
            <w:pPr>
              <w:rPr>
                <w:sz w:val="28"/>
                <w:szCs w:val="28"/>
              </w:rPr>
            </w:pPr>
            <w:r w:rsidRPr="00CD59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D59A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40014</w:t>
            </w:r>
            <w:r w:rsidRPr="00CD59A0">
              <w:rPr>
                <w:sz w:val="28"/>
                <w:szCs w:val="28"/>
              </w:rPr>
              <w:t xml:space="preserve">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CD3EDF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переданные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Default="002401E3" w:rsidP="002401E3">
            <w:pPr>
              <w:rPr>
                <w:b/>
                <w:sz w:val="28"/>
                <w:szCs w:val="28"/>
              </w:rPr>
            </w:pPr>
          </w:p>
        </w:tc>
      </w:tr>
      <w:tr w:rsidR="002401E3" w:rsidRPr="00EA59E6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CD59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D59A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40014 1</w:t>
            </w:r>
            <w:r w:rsidRPr="00CD59A0">
              <w:rPr>
                <w:sz w:val="28"/>
                <w:szCs w:val="28"/>
              </w:rPr>
              <w:t>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переданные </w:t>
            </w:r>
            <w:r>
              <w:rPr>
                <w:sz w:val="28"/>
                <w:szCs w:val="28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AA11A0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480,0</w:t>
            </w:r>
          </w:p>
        </w:tc>
      </w:tr>
      <w:tr w:rsidR="002401E3" w:rsidRPr="00EA59E6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 w:rsidRPr="00CD59A0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D59A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40014 10 0001</w:t>
            </w:r>
            <w:r w:rsidRPr="00CD59A0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D12CC3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AA11A0" w:rsidRDefault="002401E3" w:rsidP="002401E3">
            <w:pPr>
              <w:rPr>
                <w:sz w:val="28"/>
                <w:szCs w:val="28"/>
              </w:rPr>
            </w:pPr>
            <w:r w:rsidRPr="00AA11A0">
              <w:rPr>
                <w:sz w:val="28"/>
                <w:szCs w:val="28"/>
              </w:rPr>
              <w:t>480,0</w:t>
            </w:r>
          </w:p>
        </w:tc>
      </w:tr>
      <w:tr w:rsidR="002401E3" w:rsidRPr="00EA59E6" w:rsidTr="002401E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Pr="00EA59E6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1E3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867,7</w:t>
            </w:r>
          </w:p>
        </w:tc>
      </w:tr>
    </w:tbl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2401E3">
      <w:r w:rsidRPr="00BB6241"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Приложение 2</w:t>
      </w:r>
    </w:p>
    <w:p w:rsidR="002401E3" w:rsidRDefault="002401E3" w:rsidP="002401E3">
      <w:r>
        <w:t xml:space="preserve">                                                                                  к </w:t>
      </w:r>
      <w:r>
        <w:rPr>
          <w:sz w:val="26"/>
          <w:szCs w:val="26"/>
        </w:rPr>
        <w:t xml:space="preserve"> </w:t>
      </w:r>
      <w:r>
        <w:t xml:space="preserve">решению Совета депутатов </w:t>
      </w:r>
      <w:proofErr w:type="spellStart"/>
      <w:r>
        <w:t>Бакурского</w:t>
      </w:r>
      <w:proofErr w:type="spellEnd"/>
    </w:p>
    <w:p w:rsidR="002401E3" w:rsidRDefault="002401E3" w:rsidP="002401E3">
      <w:pPr>
        <w:tabs>
          <w:tab w:val="left" w:pos="2680"/>
          <w:tab w:val="left" w:pos="7520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муниципального образования от 24.12.2020 г. №46-114</w:t>
      </w:r>
    </w:p>
    <w:p w:rsidR="002401E3" w:rsidRDefault="002401E3" w:rsidP="002401E3">
      <w:pPr>
        <w:tabs>
          <w:tab w:val="left" w:pos="3920"/>
        </w:tabs>
      </w:pPr>
      <w:r>
        <w:tab/>
      </w:r>
    </w:p>
    <w:p w:rsidR="002401E3" w:rsidRPr="00BB6241" w:rsidRDefault="002401E3" w:rsidP="002401E3"/>
    <w:p w:rsidR="002401E3" w:rsidRDefault="002401E3" w:rsidP="002401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Перечень  главного  администратора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бюджета 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2401E3" w:rsidRDefault="002401E3" w:rsidP="002401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2021 год  </w:t>
      </w:r>
    </w:p>
    <w:p w:rsidR="002401E3" w:rsidRPr="00B9472D" w:rsidRDefault="002401E3" w:rsidP="002401E3">
      <w:pPr>
        <w:rPr>
          <w:b/>
          <w:sz w:val="26"/>
          <w:szCs w:val="26"/>
        </w:rPr>
      </w:pPr>
    </w:p>
    <w:p w:rsidR="002401E3" w:rsidRDefault="002401E3" w:rsidP="002401E3">
      <w:pPr>
        <w:rPr>
          <w:b/>
          <w:sz w:val="26"/>
          <w:szCs w:val="26"/>
        </w:rPr>
      </w:pPr>
    </w:p>
    <w:p w:rsidR="002401E3" w:rsidRPr="00F260C7" w:rsidRDefault="002401E3" w:rsidP="002401E3">
      <w:pPr>
        <w:rPr>
          <w:b/>
          <w:sz w:val="26"/>
          <w:szCs w:val="26"/>
        </w:rPr>
      </w:pPr>
    </w:p>
    <w:p w:rsidR="002401E3" w:rsidRPr="00BB3B3C" w:rsidRDefault="002401E3" w:rsidP="002401E3"/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2401E3" w:rsidRPr="001532CA" w:rsidTr="002401E3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1532CA" w:rsidRDefault="002401E3" w:rsidP="002401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2401E3" w:rsidRPr="001532CA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rPr>
                <w:b/>
                <w:sz w:val="26"/>
                <w:szCs w:val="26"/>
              </w:rPr>
            </w:pPr>
          </w:p>
        </w:tc>
      </w:tr>
      <w:tr w:rsidR="002401E3" w:rsidRPr="001532CA" w:rsidTr="002401E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  Администрация   </w:t>
            </w:r>
            <w:proofErr w:type="spellStart"/>
            <w:r>
              <w:rPr>
                <w:b/>
                <w:sz w:val="26"/>
                <w:szCs w:val="26"/>
              </w:rPr>
              <w:t>Бакурского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2401E3" w:rsidRPr="001532CA" w:rsidRDefault="002401E3" w:rsidP="002401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>
              <w:rPr>
                <w:b/>
                <w:sz w:val="26"/>
                <w:szCs w:val="26"/>
              </w:rPr>
              <w:t>Екатериновского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2401E3" w:rsidRPr="001532CA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1E4B26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401E3" w:rsidRPr="001532CA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1532CA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401E3" w:rsidRPr="005B1D60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B1D60" w:rsidRDefault="002401E3" w:rsidP="002401E3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B1D60" w:rsidRDefault="002401E3" w:rsidP="002401E3">
            <w:pPr>
              <w:jc w:val="both"/>
              <w:rPr>
                <w:sz w:val="26"/>
                <w:szCs w:val="26"/>
              </w:rPr>
            </w:pPr>
            <w:proofErr w:type="gramStart"/>
            <w:r w:rsidRPr="005B1D60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2401E3" w:rsidRPr="005B1D60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B1D60" w:rsidRDefault="002401E3" w:rsidP="002401E3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B1D60" w:rsidRDefault="002401E3" w:rsidP="002401E3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5B1D60">
              <w:rPr>
                <w:sz w:val="26"/>
                <w:szCs w:val="26"/>
              </w:rPr>
              <w:t xml:space="preserve">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2401E3" w:rsidRPr="005B1D60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B1D60" w:rsidRDefault="002401E3" w:rsidP="002401E3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B1D60" w:rsidRDefault="002401E3" w:rsidP="002401E3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 xml:space="preserve">Средства, получаемые от передачи имущества, находящегося в </w:t>
            </w:r>
            <w:r w:rsidRPr="005B1D60">
              <w:rPr>
                <w:sz w:val="26"/>
                <w:szCs w:val="26"/>
              </w:rPr>
              <w:lastRenderedPageBreak/>
              <w:t>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</w:t>
            </w:r>
            <w:r>
              <w:rPr>
                <w:sz w:val="26"/>
                <w:szCs w:val="26"/>
              </w:rPr>
              <w:t>мных учреждений</w:t>
            </w:r>
            <w:r w:rsidRPr="005B1D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B1D60">
              <w:rPr>
                <w:sz w:val="26"/>
                <w:szCs w:val="26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2401E3" w:rsidRPr="00CE44AA" w:rsidTr="002401E3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CE44AA" w:rsidRDefault="002401E3" w:rsidP="002401E3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1995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CE44AA" w:rsidRDefault="002401E3" w:rsidP="002401E3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Прочие доходы  от оказания платных услуг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(работ) получателями средств 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</w:p>
        </w:tc>
      </w:tr>
      <w:tr w:rsidR="002401E3" w:rsidRPr="00CE44AA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CE44AA" w:rsidRDefault="002401E3" w:rsidP="002401E3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2995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CE44AA" w:rsidRDefault="002401E3" w:rsidP="002401E3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 xml:space="preserve">Прочие доходы  от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CE44AA">
              <w:rPr>
                <w:sz w:val="26"/>
                <w:szCs w:val="26"/>
              </w:rPr>
              <w:t>поселений</w:t>
            </w:r>
          </w:p>
        </w:tc>
      </w:tr>
      <w:tr w:rsidR="002401E3" w:rsidRPr="00CE44AA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CE44AA" w:rsidRDefault="002401E3" w:rsidP="002401E3">
            <w:pPr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CE44AA" w:rsidRDefault="002401E3" w:rsidP="002401E3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CE44AA">
              <w:rPr>
                <w:sz w:val="26"/>
                <w:szCs w:val="26"/>
              </w:rPr>
              <w:t>за искл</w:t>
            </w:r>
            <w:r>
              <w:rPr>
                <w:sz w:val="26"/>
                <w:szCs w:val="26"/>
              </w:rPr>
              <w:t>ючением имущества муниципальных</w:t>
            </w:r>
            <w:r w:rsidRPr="00CE44A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96710D">
              <w:rPr>
                <w:sz w:val="26"/>
                <w:szCs w:val="26"/>
              </w:rPr>
              <w:t>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Средства от распоряжения и </w:t>
            </w:r>
            <w:r w:rsidRPr="0096710D">
              <w:rPr>
                <w:sz w:val="26"/>
                <w:szCs w:val="26"/>
              </w:rPr>
              <w:lastRenderedPageBreak/>
              <w:t>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</w:p>
        </w:tc>
      </w:tr>
      <w:tr w:rsidR="002401E3" w:rsidRPr="0096710D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rPr>
                <w:sz w:val="26"/>
                <w:szCs w:val="26"/>
                <w:lang w:val="en-US"/>
              </w:rPr>
            </w:pPr>
            <w:r w:rsidRPr="0096710D">
              <w:rPr>
                <w:sz w:val="26"/>
                <w:szCs w:val="26"/>
                <w:lang w:val="en-US"/>
              </w:rPr>
              <w:t xml:space="preserve">1 16 90050 </w:t>
            </w:r>
            <w:r w:rsidRPr="0096710D">
              <w:rPr>
                <w:sz w:val="26"/>
                <w:szCs w:val="26"/>
              </w:rPr>
              <w:t>10</w:t>
            </w:r>
            <w:r w:rsidRPr="0096710D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6710D" w:rsidRDefault="002401E3" w:rsidP="002401E3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96710D">
              <w:rPr>
                <w:sz w:val="26"/>
                <w:szCs w:val="26"/>
              </w:rPr>
              <w:t>поселений</w:t>
            </w:r>
          </w:p>
        </w:tc>
      </w:tr>
      <w:tr w:rsidR="002401E3" w:rsidRPr="00A47EB8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A47EB8" w:rsidRDefault="002401E3" w:rsidP="002401E3">
            <w:pPr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A47EB8" w:rsidRDefault="002401E3" w:rsidP="002401E3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2401E3" w:rsidRPr="00A47EB8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A47EB8" w:rsidRDefault="002401E3" w:rsidP="002401E3">
            <w:pPr>
              <w:rPr>
                <w:sz w:val="26"/>
                <w:szCs w:val="26"/>
                <w:lang w:val="en-US"/>
              </w:rPr>
            </w:pPr>
            <w:r w:rsidRPr="00A47EB8">
              <w:rPr>
                <w:sz w:val="26"/>
                <w:szCs w:val="26"/>
                <w:lang w:val="en-US"/>
              </w:rPr>
              <w:t xml:space="preserve">1 17 05050 </w:t>
            </w:r>
            <w:r w:rsidRPr="00A47EB8">
              <w:rPr>
                <w:sz w:val="26"/>
                <w:szCs w:val="26"/>
              </w:rPr>
              <w:t>10</w:t>
            </w:r>
            <w:r w:rsidRPr="00A47EB8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A47EB8" w:rsidRDefault="002401E3" w:rsidP="002401E3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2401E3" w:rsidRPr="00D501E7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236CD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D501E7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Pr="00D501E7">
              <w:rPr>
                <w:sz w:val="26"/>
                <w:szCs w:val="26"/>
              </w:rPr>
              <w:t xml:space="preserve">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 xml:space="preserve">поселений  на выравнивание бюджетной обеспеченности </w:t>
            </w: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r w:rsidRPr="00D501E7">
              <w:rPr>
                <w:sz w:val="26"/>
                <w:szCs w:val="26"/>
              </w:rPr>
              <w:t xml:space="preserve">  за счет средств областного бюджета</w:t>
            </w:r>
          </w:p>
        </w:tc>
      </w:tr>
      <w:tr w:rsidR="002401E3" w:rsidRPr="00D501E7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5236CD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</w:t>
            </w:r>
            <w:r w:rsidRPr="00D501E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D501E7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Pr="00D501E7">
              <w:rPr>
                <w:sz w:val="26"/>
                <w:szCs w:val="26"/>
              </w:rPr>
              <w:t xml:space="preserve">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 xml:space="preserve">поселений  на выравнивание бюджетной обеспеченности </w:t>
            </w: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r w:rsidRPr="00D501E7">
              <w:rPr>
                <w:sz w:val="26"/>
                <w:szCs w:val="26"/>
              </w:rPr>
              <w:t xml:space="preserve">   за счет средств местного бюджета</w:t>
            </w:r>
          </w:p>
        </w:tc>
      </w:tr>
      <w:tr w:rsidR="002401E3" w:rsidRPr="00D501E7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AD5B3C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D501E7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(гранты) </w:t>
            </w:r>
            <w:r w:rsidRPr="00D501E7">
              <w:rPr>
                <w:sz w:val="26"/>
                <w:szCs w:val="26"/>
              </w:rPr>
              <w:t xml:space="preserve">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</w:t>
            </w:r>
            <w:r>
              <w:rPr>
                <w:sz w:val="26"/>
                <w:szCs w:val="26"/>
              </w:rPr>
              <w:t xml:space="preserve"> за достижение показателей деятельности органов местного самоуправления</w:t>
            </w:r>
          </w:p>
        </w:tc>
      </w:tr>
      <w:tr w:rsidR="002401E3" w:rsidRPr="00D501E7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  <w:r w:rsidRPr="00D501E7">
              <w:rPr>
                <w:sz w:val="26"/>
                <w:szCs w:val="26"/>
              </w:rPr>
              <w:t xml:space="preserve">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</w:t>
            </w:r>
            <w:r>
              <w:rPr>
                <w:sz w:val="26"/>
                <w:szCs w:val="26"/>
              </w:rPr>
              <w:t xml:space="preserve"> из местных бюджетов</w:t>
            </w:r>
          </w:p>
        </w:tc>
      </w:tr>
      <w:tr w:rsidR="002401E3" w:rsidRPr="00D501E7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jc w:val="both"/>
              <w:rPr>
                <w:sz w:val="26"/>
                <w:szCs w:val="26"/>
              </w:rPr>
            </w:pPr>
            <w: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2401E3" w:rsidRPr="00D501E7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D501E7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D501E7" w:rsidRDefault="002401E3" w:rsidP="002401E3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осуществление первичного воинского</w:t>
            </w:r>
          </w:p>
          <w:p w:rsidR="002401E3" w:rsidRPr="00D501E7" w:rsidRDefault="002401E3" w:rsidP="002401E3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2401E3" w:rsidRPr="00A47EB8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7E0727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A47EB8" w:rsidRDefault="002401E3" w:rsidP="002401E3">
            <w:pPr>
              <w:jc w:val="both"/>
              <w:rPr>
                <w:sz w:val="26"/>
                <w:szCs w:val="26"/>
              </w:rPr>
            </w:pPr>
            <w:r w:rsidRPr="007E0727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</w:t>
            </w:r>
            <w:r>
              <w:rPr>
                <w:color w:val="000000"/>
                <w:sz w:val="26"/>
                <w:szCs w:val="26"/>
              </w:rPr>
              <w:t xml:space="preserve">ета </w:t>
            </w:r>
            <w:r>
              <w:rPr>
                <w:color w:val="000000"/>
                <w:sz w:val="26"/>
                <w:szCs w:val="26"/>
              </w:rPr>
              <w:lastRenderedPageBreak/>
              <w:t>муниципального райо</w:t>
            </w:r>
            <w:r w:rsidRPr="007E0727">
              <w:rPr>
                <w:color w:val="000000"/>
                <w:sz w:val="26"/>
                <w:szCs w:val="26"/>
              </w:rPr>
              <w:t>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2401E3" w:rsidRPr="00A47EB8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7E0727" w:rsidRDefault="002401E3" w:rsidP="002401E3">
            <w:pPr>
              <w:jc w:val="both"/>
              <w:rPr>
                <w:color w:val="000000"/>
                <w:sz w:val="26"/>
                <w:szCs w:val="26"/>
              </w:rPr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401E3" w:rsidRPr="00A47EB8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BA62A5" w:rsidRDefault="002401E3" w:rsidP="002401E3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BA62A5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401E3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8B32D7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401E3" w:rsidRPr="00993E5C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93E5C" w:rsidRDefault="002401E3" w:rsidP="002401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93E5C" w:rsidRDefault="002401E3" w:rsidP="002401E3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93E5C">
              <w:rPr>
                <w:sz w:val="26"/>
                <w:szCs w:val="26"/>
              </w:rPr>
              <w:t>поселений</w:t>
            </w:r>
          </w:p>
        </w:tc>
      </w:tr>
      <w:tr w:rsidR="002401E3" w:rsidRPr="00993E5C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r w:rsidRPr="00DD1B96">
              <w:rPr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93E5C" w:rsidRDefault="002401E3" w:rsidP="002401E3">
            <w:pPr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  <w:lang w:val="en-US"/>
              </w:rPr>
              <w:t xml:space="preserve">2 02 00000 </w:t>
            </w:r>
            <w:r w:rsidRPr="00993E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</w:t>
            </w:r>
            <w:r>
              <w:rPr>
                <w:sz w:val="26"/>
                <w:szCs w:val="26"/>
              </w:rPr>
              <w:t>0</w:t>
            </w:r>
            <w:r w:rsidRPr="00993E5C"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993E5C" w:rsidRDefault="002401E3" w:rsidP="002401E3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2401E3" w:rsidTr="002401E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Default="002401E3" w:rsidP="0024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2401E3" w:rsidRPr="00BB3B3C" w:rsidRDefault="002401E3" w:rsidP="002401E3"/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Pr="00EA59E6" w:rsidRDefault="002401E3" w:rsidP="002401E3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2401E3" w:rsidRDefault="002401E3" w:rsidP="002401E3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401E3" w:rsidRPr="00EA59E6" w:rsidRDefault="002401E3" w:rsidP="002401E3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24.12.2020 г.  №46-114</w:t>
      </w:r>
    </w:p>
    <w:p w:rsidR="002401E3" w:rsidRPr="00BA09CA" w:rsidRDefault="002401E3" w:rsidP="002401E3"/>
    <w:p w:rsidR="002401E3" w:rsidRPr="00EA59E6" w:rsidRDefault="002401E3" w:rsidP="002401E3">
      <w:pPr>
        <w:rPr>
          <w:b/>
          <w:sz w:val="28"/>
          <w:szCs w:val="28"/>
        </w:rPr>
      </w:pPr>
      <w:r>
        <w:rPr>
          <w:b/>
          <w:sz w:val="28"/>
        </w:rPr>
        <w:t xml:space="preserve">          Перечень главного </w:t>
      </w:r>
      <w:proofErr w:type="gramStart"/>
      <w:r>
        <w:rPr>
          <w:b/>
          <w:sz w:val="28"/>
        </w:rPr>
        <w:t>администратора  источников  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Pr="00EA59E6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B763BC">
        <w:rPr>
          <w:b/>
          <w:sz w:val="28"/>
          <w:szCs w:val="28"/>
        </w:rPr>
        <w:t>Екатериновского</w:t>
      </w:r>
      <w:proofErr w:type="spellEnd"/>
      <w:r w:rsidRPr="00B763BC">
        <w:rPr>
          <w:b/>
          <w:sz w:val="28"/>
          <w:szCs w:val="28"/>
        </w:rPr>
        <w:t xml:space="preserve"> муниципального района Саратовской области   </w:t>
      </w:r>
      <w:r>
        <w:rPr>
          <w:b/>
          <w:sz w:val="26"/>
          <w:szCs w:val="26"/>
        </w:rPr>
        <w:t xml:space="preserve">    </w:t>
      </w:r>
    </w:p>
    <w:p w:rsidR="002401E3" w:rsidRDefault="002401E3" w:rsidP="002401E3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на </w:t>
      </w:r>
      <w:r w:rsidRPr="00EA59E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</w:t>
      </w:r>
    </w:p>
    <w:p w:rsidR="002401E3" w:rsidRPr="00BA09CA" w:rsidRDefault="002401E3" w:rsidP="002401E3">
      <w:pPr>
        <w:rPr>
          <w:b/>
        </w:rPr>
      </w:pPr>
      <w:r w:rsidRPr="00467CA3">
        <w:rPr>
          <w:b/>
        </w:rPr>
        <w:t xml:space="preserve">    </w:t>
      </w:r>
      <w:r>
        <w:rPr>
          <w:b/>
        </w:rPr>
        <w:t xml:space="preserve">                           </w:t>
      </w:r>
    </w:p>
    <w:p w:rsidR="002401E3" w:rsidRPr="000C2DCC" w:rsidRDefault="002401E3" w:rsidP="002401E3">
      <w:pPr>
        <w:ind w:firstLine="708"/>
        <w:rPr>
          <w:b/>
          <w:sz w:val="28"/>
          <w:szCs w:val="28"/>
        </w:rPr>
      </w:pPr>
      <w:r w:rsidRPr="000C2DCC">
        <w:rPr>
          <w:b/>
          <w:sz w:val="28"/>
          <w:szCs w:val="28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2401E3" w:rsidRPr="00016F49" w:rsidTr="002401E3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B763BC" w:rsidRDefault="002401E3" w:rsidP="002401E3">
            <w:pPr>
              <w:rPr>
                <w:b/>
                <w:sz w:val="28"/>
                <w:szCs w:val="28"/>
              </w:rPr>
            </w:pPr>
            <w:r w:rsidRPr="00B763BC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2401E3" w:rsidRPr="00016F49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 xml:space="preserve">главного </w:t>
            </w:r>
            <w:proofErr w:type="spellStart"/>
            <w:r w:rsidRPr="000C2DCC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0C2DC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b/>
                <w:sz w:val="28"/>
                <w:szCs w:val="28"/>
              </w:rPr>
            </w:pPr>
          </w:p>
        </w:tc>
      </w:tr>
      <w:tr w:rsidR="002401E3" w:rsidRPr="00016F49" w:rsidTr="002401E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223 Администрация </w:t>
            </w:r>
            <w:proofErr w:type="spellStart"/>
            <w:r>
              <w:rPr>
                <w:b/>
                <w:sz w:val="28"/>
                <w:szCs w:val="28"/>
              </w:rPr>
              <w:t>Бакурского</w:t>
            </w:r>
            <w:proofErr w:type="spellEnd"/>
            <w:r w:rsidRPr="000C2DC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2401E3" w:rsidRPr="000C2DCC" w:rsidRDefault="002401E3" w:rsidP="002401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2DCC">
              <w:rPr>
                <w:b/>
                <w:sz w:val="28"/>
                <w:szCs w:val="28"/>
              </w:rPr>
              <w:t>Екатериновского</w:t>
            </w:r>
            <w:proofErr w:type="spellEnd"/>
            <w:r w:rsidRPr="000C2DCC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2401E3" w:rsidRPr="00016F49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2401E3" w:rsidRPr="00016F49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бюджетной системы Российской </w:t>
            </w:r>
          </w:p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2401E3" w:rsidRPr="00016F49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2401E3" w:rsidRPr="00016F49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2401E3" w:rsidRPr="00016F49" w:rsidTr="002401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E3" w:rsidRPr="000C2DCC" w:rsidRDefault="002401E3" w:rsidP="0024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Pr="000C2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финансирования дефицита бюджета</w:t>
            </w:r>
          </w:p>
        </w:tc>
      </w:tr>
    </w:tbl>
    <w:p w:rsidR="002401E3" w:rsidRDefault="002401E3" w:rsidP="002401E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Pr="000C2DCC">
        <w:rPr>
          <w:sz w:val="28"/>
          <w:szCs w:val="28"/>
        </w:rPr>
        <w:t xml:space="preserve"> </w:t>
      </w: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Pr="00FC58D6" w:rsidRDefault="002401E3" w:rsidP="002401E3">
      <w:r>
        <w:t xml:space="preserve">                                                                                                                       </w:t>
      </w:r>
      <w:r w:rsidRPr="00FC58D6">
        <w:t xml:space="preserve"> </w:t>
      </w:r>
      <w:r>
        <w:t xml:space="preserve"> </w:t>
      </w:r>
      <w:r w:rsidRPr="005B0CBC">
        <w:t xml:space="preserve">   </w:t>
      </w:r>
      <w:r>
        <w:t>Приложение 4</w:t>
      </w:r>
    </w:p>
    <w:p w:rsidR="002401E3" w:rsidRDefault="002401E3" w:rsidP="002401E3">
      <w:pPr>
        <w:tabs>
          <w:tab w:val="left" w:pos="8120"/>
        </w:tabs>
      </w:pPr>
      <w:r w:rsidRPr="00FC58D6">
        <w:t xml:space="preserve"> </w:t>
      </w:r>
      <w:r>
        <w:t xml:space="preserve">                                                                 к  решению  Совета депутатов  </w:t>
      </w:r>
      <w:proofErr w:type="spellStart"/>
      <w:r w:rsidRPr="003712A4">
        <w:t>Бакурского</w:t>
      </w:r>
      <w:proofErr w:type="spellEnd"/>
      <w:r w:rsidRPr="003712A4">
        <w:t xml:space="preserve"> </w:t>
      </w:r>
    </w:p>
    <w:p w:rsidR="002401E3" w:rsidRPr="003712A4" w:rsidRDefault="002401E3" w:rsidP="002401E3">
      <w:pPr>
        <w:tabs>
          <w:tab w:val="left" w:pos="8120"/>
        </w:tabs>
      </w:pPr>
      <w:r>
        <w:t xml:space="preserve">                                                         </w:t>
      </w:r>
      <w:r w:rsidRPr="003712A4">
        <w:t>муниципального образования</w:t>
      </w:r>
      <w:r>
        <w:t xml:space="preserve"> от24.12. 2020 г.№46-114  </w:t>
      </w:r>
    </w:p>
    <w:p w:rsidR="002401E3" w:rsidRPr="00B83056" w:rsidRDefault="002401E3" w:rsidP="002401E3">
      <w:r w:rsidRPr="00B83056">
        <w:t xml:space="preserve">                                                                 </w:t>
      </w:r>
      <w:r>
        <w:t xml:space="preserve">                                   </w:t>
      </w:r>
    </w:p>
    <w:p w:rsidR="002401E3" w:rsidRPr="00FC58D6" w:rsidRDefault="002401E3" w:rsidP="002401E3"/>
    <w:p w:rsidR="002401E3" w:rsidRPr="0035229C" w:rsidRDefault="002401E3" w:rsidP="002401E3">
      <w:pPr>
        <w:rPr>
          <w:b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   Нормативы распределения доходов</w:t>
      </w:r>
    </w:p>
    <w:p w:rsidR="002401E3" w:rsidRPr="000E06C5" w:rsidRDefault="002401E3" w:rsidP="002401E3">
      <w:pPr>
        <w:rPr>
          <w:b/>
        </w:rPr>
      </w:pPr>
      <w:r w:rsidRPr="00E86D0B">
        <w:rPr>
          <w:b/>
        </w:rPr>
        <w:t xml:space="preserve">                          </w:t>
      </w:r>
      <w:r>
        <w:rPr>
          <w:b/>
        </w:rPr>
        <w:t xml:space="preserve">  в бюджет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2401E3" w:rsidRDefault="002401E3" w:rsidP="002401E3">
      <w:pPr>
        <w:rPr>
          <w:b/>
        </w:rPr>
      </w:pPr>
      <w:r>
        <w:rPr>
          <w:b/>
        </w:rPr>
        <w:t xml:space="preserve">           </w:t>
      </w:r>
      <w:r w:rsidRPr="000E06C5">
        <w:rPr>
          <w:b/>
        </w:rPr>
        <w:t xml:space="preserve"> </w:t>
      </w:r>
      <w:r w:rsidRPr="00996B32">
        <w:rPr>
          <w:b/>
        </w:rPr>
        <w:t xml:space="preserve">                </w:t>
      </w:r>
      <w:r>
        <w:rPr>
          <w:b/>
        </w:rPr>
        <w:t xml:space="preserve">   </w:t>
      </w:r>
      <w:r w:rsidRPr="00996B32">
        <w:rPr>
          <w:b/>
        </w:rPr>
        <w:t xml:space="preserve">                                 </w:t>
      </w:r>
      <w:r>
        <w:rPr>
          <w:b/>
        </w:rPr>
        <w:t xml:space="preserve">   на 2021 год</w:t>
      </w:r>
    </w:p>
    <w:p w:rsidR="002401E3" w:rsidRPr="00131513" w:rsidRDefault="002401E3" w:rsidP="002401E3"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2401E3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Default="002401E3" w:rsidP="002401E3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2401E3" w:rsidRDefault="002401E3" w:rsidP="002401E3">
            <w:pPr>
              <w:rPr>
                <w:b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2401E3" w:rsidRDefault="002401E3" w:rsidP="002401E3">
            <w:pPr>
              <w:rPr>
                <w:b/>
              </w:rPr>
            </w:pPr>
            <w:r>
              <w:rPr>
                <w:b/>
              </w:rPr>
              <w:t xml:space="preserve">Бюджет </w:t>
            </w:r>
            <w:proofErr w:type="spellStart"/>
            <w:r>
              <w:rPr>
                <w:b/>
              </w:rPr>
              <w:t>Бакурского</w:t>
            </w:r>
            <w:proofErr w:type="spellEnd"/>
          </w:p>
          <w:p w:rsidR="002401E3" w:rsidRDefault="002401E3" w:rsidP="002401E3">
            <w:pPr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</w:tc>
      </w:tr>
      <w:tr w:rsidR="002401E3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610F63" w:rsidRDefault="002401E3" w:rsidP="002401E3">
            <w:pPr>
              <w:rPr>
                <w:b/>
                <w:sz w:val="28"/>
                <w:szCs w:val="28"/>
              </w:rPr>
            </w:pPr>
            <w:r w:rsidRPr="00610F63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b/>
                <w:sz w:val="28"/>
                <w:szCs w:val="28"/>
              </w:rPr>
            </w:pP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1 14 00000 00 0000 0</w:t>
            </w:r>
            <w:r>
              <w:rPr>
                <w:sz w:val="28"/>
                <w:szCs w:val="28"/>
              </w:rPr>
              <w:t>0</w:t>
            </w:r>
            <w:r w:rsidRPr="000F1106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27561E" w:rsidRDefault="002401E3" w:rsidP="00240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1 16 00000 00 0000 00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27561E" w:rsidRDefault="002401E3" w:rsidP="002401E3">
            <w:pPr>
              <w:rPr>
                <w:b/>
                <w:sz w:val="28"/>
                <w:szCs w:val="28"/>
              </w:rPr>
            </w:pPr>
            <w:r w:rsidRPr="0027561E">
              <w:rPr>
                <w:b/>
                <w:sz w:val="28"/>
                <w:szCs w:val="28"/>
              </w:rPr>
              <w:t>1 17 0000</w:t>
            </w:r>
            <w:r>
              <w:rPr>
                <w:b/>
                <w:sz w:val="28"/>
                <w:szCs w:val="28"/>
              </w:rPr>
              <w:t>0 00 0000 00</w:t>
            </w:r>
            <w:r w:rsidRPr="002756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</w:p>
        </w:tc>
      </w:tr>
      <w:tr w:rsidR="002401E3" w:rsidRPr="002E7BDE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2401E3" w:rsidRPr="00F33F61" w:rsidTr="002401E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2401E3" w:rsidRPr="000F1106" w:rsidRDefault="002401E3" w:rsidP="002401E3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2401E3" w:rsidRPr="000F1106" w:rsidRDefault="002401E3" w:rsidP="002401E3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2401E3" w:rsidRDefault="002401E3" w:rsidP="002401E3">
      <w:pPr>
        <w:rPr>
          <w:b/>
        </w:rPr>
      </w:pPr>
    </w:p>
    <w:p w:rsidR="002401E3" w:rsidRPr="00155AED" w:rsidRDefault="002401E3" w:rsidP="002401E3">
      <w:pPr>
        <w:rPr>
          <w:b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tabs>
          <w:tab w:val="left" w:pos="5580"/>
        </w:tabs>
        <w:jc w:val="right"/>
      </w:pPr>
      <w:r w:rsidRPr="00531224">
        <w:t>Приложение № 5 к решени</w:t>
      </w:r>
      <w:r>
        <w:t>ю</w:t>
      </w:r>
    </w:p>
    <w:p w:rsidR="002401E3" w:rsidRDefault="002401E3" w:rsidP="002401E3">
      <w:pPr>
        <w:tabs>
          <w:tab w:val="left" w:pos="5580"/>
        </w:tabs>
        <w:jc w:val="right"/>
      </w:pPr>
      <w:r w:rsidRPr="00531224">
        <w:t xml:space="preserve">        Совета депутатов </w:t>
      </w:r>
      <w:r w:rsidRPr="007B7616">
        <w:t>от 24 декабря  2020 г. № 46-114</w:t>
      </w:r>
    </w:p>
    <w:p w:rsidR="002401E3" w:rsidRDefault="002401E3" w:rsidP="002401E3">
      <w:pPr>
        <w:tabs>
          <w:tab w:val="left" w:pos="5580"/>
        </w:tabs>
        <w:jc w:val="right"/>
      </w:pPr>
    </w:p>
    <w:p w:rsidR="002401E3" w:rsidRPr="00641004" w:rsidRDefault="002401E3" w:rsidP="002401E3">
      <w:pPr>
        <w:tabs>
          <w:tab w:val="left" w:pos="5580"/>
        </w:tabs>
        <w:jc w:val="center"/>
        <w:rPr>
          <w:b/>
        </w:rPr>
      </w:pPr>
      <w:r w:rsidRPr="00641004">
        <w:rPr>
          <w:b/>
        </w:rPr>
        <w:t xml:space="preserve">Ведомственная структура расходов бюджета администрации </w:t>
      </w:r>
      <w:proofErr w:type="spellStart"/>
      <w:r w:rsidRPr="00641004">
        <w:rPr>
          <w:b/>
        </w:rPr>
        <w:t>Бакурского</w:t>
      </w:r>
      <w:proofErr w:type="spellEnd"/>
      <w:r w:rsidRPr="00641004">
        <w:rPr>
          <w:b/>
        </w:rPr>
        <w:t xml:space="preserve"> муниципального образования на 2021 год</w:t>
      </w:r>
    </w:p>
    <w:p w:rsidR="002401E3" w:rsidRDefault="002401E3" w:rsidP="002401E3">
      <w:pPr>
        <w:rPr>
          <w:sz w:val="28"/>
          <w:szCs w:val="28"/>
        </w:rPr>
      </w:pPr>
    </w:p>
    <w:p w:rsidR="002401E3" w:rsidRDefault="002401E3" w:rsidP="002401E3">
      <w:pPr>
        <w:rPr>
          <w:sz w:val="28"/>
          <w:szCs w:val="28"/>
        </w:rPr>
      </w:pP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2804"/>
        <w:gridCol w:w="1544"/>
        <w:gridCol w:w="1263"/>
        <w:gridCol w:w="1289"/>
        <w:gridCol w:w="1098"/>
        <w:gridCol w:w="1216"/>
        <w:gridCol w:w="1276"/>
      </w:tblGrid>
      <w:tr w:rsidR="002401E3" w:rsidRPr="002401E3" w:rsidTr="002401E3">
        <w:trPr>
          <w:trHeight w:val="300"/>
        </w:trPr>
        <w:tc>
          <w:tcPr>
            <w:tcW w:w="2804" w:type="dxa"/>
            <w:vMerge w:val="restart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544" w:type="dxa"/>
            <w:vMerge w:val="restart"/>
            <w:hideMark/>
          </w:tcPr>
          <w:p w:rsidR="002401E3" w:rsidRPr="002401E3" w:rsidRDefault="002401E3">
            <w:r w:rsidRPr="002401E3">
              <w:t xml:space="preserve"> Код</w:t>
            </w:r>
          </w:p>
        </w:tc>
        <w:tc>
          <w:tcPr>
            <w:tcW w:w="1263" w:type="dxa"/>
            <w:vMerge w:val="restart"/>
            <w:hideMark/>
          </w:tcPr>
          <w:p w:rsidR="002401E3" w:rsidRPr="002401E3" w:rsidRDefault="002401E3" w:rsidP="002401E3">
            <w:r w:rsidRPr="002401E3">
              <w:t>Раздел</w:t>
            </w:r>
          </w:p>
        </w:tc>
        <w:tc>
          <w:tcPr>
            <w:tcW w:w="1289" w:type="dxa"/>
            <w:vMerge w:val="restart"/>
            <w:hideMark/>
          </w:tcPr>
          <w:p w:rsidR="002401E3" w:rsidRPr="002401E3" w:rsidRDefault="002401E3">
            <w:r w:rsidRPr="002401E3">
              <w:t>Подраздел</w:t>
            </w:r>
          </w:p>
        </w:tc>
        <w:tc>
          <w:tcPr>
            <w:tcW w:w="1098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 Целевая статья</w:t>
            </w:r>
          </w:p>
        </w:tc>
        <w:tc>
          <w:tcPr>
            <w:tcW w:w="1216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 Вид расходов</w:t>
            </w:r>
          </w:p>
        </w:tc>
        <w:tc>
          <w:tcPr>
            <w:tcW w:w="1276" w:type="dxa"/>
            <w:vMerge w:val="restart"/>
            <w:hideMark/>
          </w:tcPr>
          <w:p w:rsidR="002401E3" w:rsidRPr="002401E3" w:rsidRDefault="002401E3" w:rsidP="002401E3">
            <w:r w:rsidRPr="002401E3">
              <w:t>Сумма                тыс. рублей</w:t>
            </w:r>
          </w:p>
        </w:tc>
      </w:tr>
      <w:tr w:rsidR="002401E3" w:rsidRPr="002401E3" w:rsidTr="002401E3">
        <w:trPr>
          <w:trHeight w:val="300"/>
        </w:trPr>
        <w:tc>
          <w:tcPr>
            <w:tcW w:w="2804" w:type="dxa"/>
            <w:vMerge/>
            <w:hideMark/>
          </w:tcPr>
          <w:p w:rsidR="002401E3" w:rsidRPr="002401E3" w:rsidRDefault="002401E3"/>
        </w:tc>
        <w:tc>
          <w:tcPr>
            <w:tcW w:w="1544" w:type="dxa"/>
            <w:vMerge/>
            <w:hideMark/>
          </w:tcPr>
          <w:p w:rsidR="002401E3" w:rsidRPr="002401E3" w:rsidRDefault="002401E3"/>
        </w:tc>
        <w:tc>
          <w:tcPr>
            <w:tcW w:w="1263" w:type="dxa"/>
            <w:vMerge/>
            <w:hideMark/>
          </w:tcPr>
          <w:p w:rsidR="002401E3" w:rsidRPr="002401E3" w:rsidRDefault="002401E3"/>
        </w:tc>
        <w:tc>
          <w:tcPr>
            <w:tcW w:w="1289" w:type="dxa"/>
            <w:vMerge/>
            <w:hideMark/>
          </w:tcPr>
          <w:p w:rsidR="002401E3" w:rsidRPr="002401E3" w:rsidRDefault="002401E3"/>
        </w:tc>
        <w:tc>
          <w:tcPr>
            <w:tcW w:w="1098" w:type="dxa"/>
            <w:vMerge/>
            <w:hideMark/>
          </w:tcPr>
          <w:p w:rsidR="002401E3" w:rsidRPr="002401E3" w:rsidRDefault="002401E3"/>
        </w:tc>
        <w:tc>
          <w:tcPr>
            <w:tcW w:w="1216" w:type="dxa"/>
            <w:vMerge/>
            <w:hideMark/>
          </w:tcPr>
          <w:p w:rsidR="002401E3" w:rsidRPr="002401E3" w:rsidRDefault="002401E3"/>
        </w:tc>
        <w:tc>
          <w:tcPr>
            <w:tcW w:w="1276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585"/>
        </w:trPr>
        <w:tc>
          <w:tcPr>
            <w:tcW w:w="2804" w:type="dxa"/>
            <w:vMerge/>
            <w:hideMark/>
          </w:tcPr>
          <w:p w:rsidR="002401E3" w:rsidRPr="002401E3" w:rsidRDefault="002401E3"/>
        </w:tc>
        <w:tc>
          <w:tcPr>
            <w:tcW w:w="1544" w:type="dxa"/>
            <w:vMerge/>
            <w:hideMark/>
          </w:tcPr>
          <w:p w:rsidR="002401E3" w:rsidRPr="002401E3" w:rsidRDefault="002401E3"/>
        </w:tc>
        <w:tc>
          <w:tcPr>
            <w:tcW w:w="1263" w:type="dxa"/>
            <w:vMerge/>
            <w:hideMark/>
          </w:tcPr>
          <w:p w:rsidR="002401E3" w:rsidRPr="002401E3" w:rsidRDefault="002401E3"/>
        </w:tc>
        <w:tc>
          <w:tcPr>
            <w:tcW w:w="1289" w:type="dxa"/>
            <w:vMerge/>
            <w:hideMark/>
          </w:tcPr>
          <w:p w:rsidR="002401E3" w:rsidRPr="002401E3" w:rsidRDefault="002401E3"/>
        </w:tc>
        <w:tc>
          <w:tcPr>
            <w:tcW w:w="1098" w:type="dxa"/>
            <w:vMerge/>
            <w:hideMark/>
          </w:tcPr>
          <w:p w:rsidR="002401E3" w:rsidRPr="002401E3" w:rsidRDefault="002401E3"/>
        </w:tc>
        <w:tc>
          <w:tcPr>
            <w:tcW w:w="1216" w:type="dxa"/>
            <w:vMerge/>
            <w:hideMark/>
          </w:tcPr>
          <w:p w:rsidR="002401E3" w:rsidRPr="002401E3" w:rsidRDefault="002401E3"/>
        </w:tc>
        <w:tc>
          <w:tcPr>
            <w:tcW w:w="1276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 xml:space="preserve"> Администрация </w:t>
            </w:r>
            <w:proofErr w:type="spellStart"/>
            <w:r w:rsidRPr="002401E3">
              <w:rPr>
                <w:b/>
                <w:bCs/>
              </w:rPr>
              <w:t>Бакурского</w:t>
            </w:r>
            <w:proofErr w:type="spellEnd"/>
            <w:r w:rsidRPr="002401E3">
              <w:rPr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6743,1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3901,7</w:t>
            </w:r>
          </w:p>
        </w:tc>
      </w:tr>
      <w:tr w:rsidR="002401E3" w:rsidRPr="002401E3" w:rsidTr="002401E3">
        <w:trPr>
          <w:trHeight w:val="18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Выполнение функций органами местного самоуправления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Обеспечение деятельности  органов местного самоуправления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на обеспечение деятельности главы администрации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22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на обеспечение функций центрального аппарата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2676,0</w:t>
            </w:r>
          </w:p>
        </w:tc>
      </w:tr>
      <w:tr w:rsidR="002401E3" w:rsidRPr="002401E3" w:rsidTr="002401E3">
        <w:trPr>
          <w:trHeight w:val="22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1891,0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1891,0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783,0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783,0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2,0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Уплата прочих </w:t>
            </w:r>
            <w:proofErr w:type="spellStart"/>
            <w:r w:rsidRPr="002401E3">
              <w:t>налогов</w:t>
            </w:r>
            <w:proofErr w:type="gramStart"/>
            <w:r w:rsidRPr="002401E3">
              <w:t>,с</w:t>
            </w:r>
            <w:proofErr w:type="gramEnd"/>
            <w:r w:rsidRPr="002401E3">
              <w:t>боров</w:t>
            </w:r>
            <w:proofErr w:type="spellEnd"/>
            <w:r w:rsidRPr="002401E3">
              <w:t xml:space="preserve"> и иных платежей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2,0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Уплата налога на имущество организаций и транспортного налога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2130006000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Уплата налогов, сборов и иных платежей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276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150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22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401E3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401E3">
              <w:t xml:space="preserve"> полномочий финансовым органом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2000006000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Межбюджетные трансферты 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500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межбюджетные трансферты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540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 w:rsidP="002401E3">
            <w:r w:rsidRPr="002401E3">
              <w:t>Резервные фонды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Средства резервных фондов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2940000000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Средства резервного фонда местных администраций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noWrap/>
            <w:hideMark/>
          </w:tcPr>
          <w:p w:rsidR="002401E3" w:rsidRPr="002401E3" w:rsidRDefault="002401E3">
            <w:r w:rsidRPr="002401E3">
              <w:t>Резервные средства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870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Другие общегосударственные вопросы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233,0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2930000000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Членские взносы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Уплата прочих налогов, сборов и иных платежей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22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Межбюджетные трансферты бюджетам муниципальных районов </w:t>
            </w:r>
            <w:proofErr w:type="gramStart"/>
            <w:r w:rsidRPr="002401E3">
              <w:t xml:space="preserve">из бюджетов поселений по решению вопросов местного значения в соответствии с заключенными </w:t>
            </w:r>
            <w:r w:rsidRPr="002401E3">
              <w:lastRenderedPageBreak/>
              <w:t>соглашениями на исполнение</w:t>
            </w:r>
            <w:proofErr w:type="gramEnd"/>
            <w:r w:rsidRPr="002401E3">
              <w:t xml:space="preserve"> полномочий ЦБ ОМС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lastRenderedPageBreak/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2000006000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 xml:space="preserve">Межбюджетные трансферты 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2000006020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500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межбюджетные трансферты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2000006020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540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8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81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МП</w:t>
            </w:r>
            <w:proofErr w:type="gramStart"/>
            <w:r w:rsidRPr="002401E3">
              <w:t>"Б</w:t>
            </w:r>
            <w:proofErr w:type="gramEnd"/>
            <w:r w:rsidRPr="002401E3">
              <w:t xml:space="preserve">орьба с геморрагической лихорадкой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6Ц00000000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50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Основное мероприятие "Проведение </w:t>
            </w:r>
            <w:proofErr w:type="spellStart"/>
            <w:r w:rsidRPr="002401E3">
              <w:t>дератизационных</w:t>
            </w:r>
            <w:proofErr w:type="spellEnd"/>
            <w:r w:rsidRPr="002401E3">
              <w:t xml:space="preserve"> мероприятий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6Ц00100000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Национальная оборона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234,2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Мобилизационная и вневойсковая подготовка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Осуществление первичного воинского учета на </w:t>
            </w:r>
            <w:proofErr w:type="spellStart"/>
            <w:r w:rsidRPr="002401E3">
              <w:t>территориях</w:t>
            </w:r>
            <w:proofErr w:type="gramStart"/>
            <w:r w:rsidRPr="002401E3">
              <w:t>,г</w:t>
            </w:r>
            <w:proofErr w:type="gramEnd"/>
            <w:r w:rsidRPr="002401E3">
              <w:t>де</w:t>
            </w:r>
            <w:proofErr w:type="spellEnd"/>
            <w:r w:rsidRPr="002401E3">
              <w:t xml:space="preserve"> отсутствуют военные комиссариаты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22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228,2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228,2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Обеспечение пожарной безопасности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МП</w:t>
            </w:r>
            <w:proofErr w:type="gramStart"/>
            <w:r w:rsidRPr="002401E3">
              <w:t>"О</w:t>
            </w:r>
            <w:proofErr w:type="gramEnd"/>
            <w:r w:rsidRPr="002401E3">
              <w:t xml:space="preserve">беспечение пожарной безопасности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2020 год"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6L00000000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 xml:space="preserve">6L00100000 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04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480,0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Дорожное хозяйство (дорожные фонды)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Предоставление межбюджетных трансфертов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2700000000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300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1217,6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Благоустройство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1217,6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Благоустройство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Уличное освещение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Прочие мероприятия по благоустройству городских округов и поселений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997,6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МП "Комплексное благоустройство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 на 2020 год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Основное мероприятие "Благоустройство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6Б00100000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6Б00300000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Основное мероприятие "Развитие сетей уличного освещения"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6Б00400000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300"/>
        </w:trPr>
        <w:tc>
          <w:tcPr>
            <w:tcW w:w="2804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МП «Организация водоснабжения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2020 год»</w:t>
            </w:r>
          </w:p>
        </w:tc>
        <w:tc>
          <w:tcPr>
            <w:tcW w:w="1544" w:type="dxa"/>
            <w:vMerge w:val="restart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vMerge w:val="restart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vMerge w:val="restart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vMerge w:val="restart"/>
            <w:hideMark/>
          </w:tcPr>
          <w:p w:rsidR="002401E3" w:rsidRPr="002401E3" w:rsidRDefault="002401E3">
            <w:r w:rsidRPr="002401E3">
              <w:t>6Г00000000</w:t>
            </w:r>
          </w:p>
        </w:tc>
        <w:tc>
          <w:tcPr>
            <w:tcW w:w="1216" w:type="dxa"/>
            <w:vMerge w:val="restart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915"/>
        </w:trPr>
        <w:tc>
          <w:tcPr>
            <w:tcW w:w="2804" w:type="dxa"/>
            <w:vMerge/>
            <w:hideMark/>
          </w:tcPr>
          <w:p w:rsidR="002401E3" w:rsidRPr="002401E3" w:rsidRDefault="002401E3"/>
        </w:tc>
        <w:tc>
          <w:tcPr>
            <w:tcW w:w="1544" w:type="dxa"/>
            <w:vMerge/>
            <w:hideMark/>
          </w:tcPr>
          <w:p w:rsidR="002401E3" w:rsidRPr="002401E3" w:rsidRDefault="002401E3"/>
        </w:tc>
        <w:tc>
          <w:tcPr>
            <w:tcW w:w="1263" w:type="dxa"/>
            <w:vMerge/>
            <w:hideMark/>
          </w:tcPr>
          <w:p w:rsidR="002401E3" w:rsidRPr="002401E3" w:rsidRDefault="002401E3"/>
        </w:tc>
        <w:tc>
          <w:tcPr>
            <w:tcW w:w="1289" w:type="dxa"/>
            <w:vMerge/>
            <w:hideMark/>
          </w:tcPr>
          <w:p w:rsidR="002401E3" w:rsidRPr="002401E3" w:rsidRDefault="002401E3"/>
        </w:tc>
        <w:tc>
          <w:tcPr>
            <w:tcW w:w="1098" w:type="dxa"/>
            <w:vMerge/>
            <w:hideMark/>
          </w:tcPr>
          <w:p w:rsidR="002401E3" w:rsidRPr="002401E3" w:rsidRDefault="002401E3"/>
        </w:tc>
        <w:tc>
          <w:tcPr>
            <w:tcW w:w="1216" w:type="dxa"/>
            <w:vMerge/>
            <w:hideMark/>
          </w:tcPr>
          <w:p w:rsidR="002401E3" w:rsidRPr="002401E3" w:rsidRDefault="002401E3"/>
        </w:tc>
        <w:tc>
          <w:tcPr>
            <w:tcW w:w="1276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 w:rsidP="002401E3">
            <w:r w:rsidRPr="002401E3">
              <w:t>Основное мероприятие "Развитие сетей водоснабжения"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6Г00100000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150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МП "Формирование комфортной городской среды на 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2018 -2022 годы"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6D00000000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9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Основное мероприятие «Приоритетный проект «Формирование комфортной среды»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6D00100000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Социальная политика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10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669,6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Пенсионное обеспечение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Социальная поддержка и социальное обслуживание граждан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2300000000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Доплаты к пенсии  муниципальным служащим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Социальное обеспечение и иные выплаты населению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300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lastRenderedPageBreak/>
              <w:t>Публичные нормативные социальные выплаты гражданам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310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Физкультура и спорт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00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Массовый спорт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Муниципальная программа «Развитие физкультуры и спорта в </w:t>
            </w:r>
            <w:proofErr w:type="spellStart"/>
            <w:r w:rsidRPr="002401E3">
              <w:t>Бакурском</w:t>
            </w:r>
            <w:proofErr w:type="spellEnd"/>
            <w:r w:rsidRPr="002401E3">
              <w:t xml:space="preserve"> муниципальном образовании на 2020 год»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6200000000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Основное мероприятие "Приобретение спортивного инвентаря"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6200100000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80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544" w:type="dxa"/>
            <w:hideMark/>
          </w:tcPr>
          <w:p w:rsidR="002401E3" w:rsidRPr="002401E3" w:rsidRDefault="002401E3" w:rsidP="002401E3">
            <w:r w:rsidRPr="002401E3">
              <w:t>223</w:t>
            </w:r>
          </w:p>
        </w:tc>
        <w:tc>
          <w:tcPr>
            <w:tcW w:w="1263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28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098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216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804" w:type="dxa"/>
            <w:hideMark/>
          </w:tcPr>
          <w:p w:rsidR="002401E3" w:rsidRPr="002401E3" w:rsidRDefault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1544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63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89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098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16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276" w:type="dxa"/>
            <w:noWrap/>
            <w:hideMark/>
          </w:tcPr>
          <w:p w:rsidR="002401E3" w:rsidRPr="002401E3" w:rsidRDefault="002401E3" w:rsidP="002401E3">
            <w:pPr>
              <w:rPr>
                <w:b/>
                <w:bCs/>
              </w:rPr>
            </w:pPr>
            <w:r w:rsidRPr="002401E3">
              <w:rPr>
                <w:b/>
                <w:bCs/>
              </w:rPr>
              <w:t>6743,1</w:t>
            </w:r>
          </w:p>
        </w:tc>
      </w:tr>
    </w:tbl>
    <w:p w:rsidR="002401E3" w:rsidRDefault="002401E3" w:rsidP="002401E3"/>
    <w:p w:rsidR="002401E3" w:rsidRPr="00DF4534" w:rsidRDefault="002401E3" w:rsidP="002401E3"/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2401E3">
      <w:pPr>
        <w:jc w:val="right"/>
      </w:pPr>
      <w:r>
        <w:t xml:space="preserve">Приложение № 6 </w:t>
      </w:r>
    </w:p>
    <w:p w:rsidR="002401E3" w:rsidRDefault="002401E3" w:rsidP="002401E3">
      <w:pPr>
        <w:jc w:val="right"/>
      </w:pPr>
      <w:r>
        <w:t xml:space="preserve">к  решению Совета депутатов </w:t>
      </w:r>
      <w:proofErr w:type="spellStart"/>
      <w:r>
        <w:t>Бакурского</w:t>
      </w:r>
      <w:proofErr w:type="spellEnd"/>
      <w:r>
        <w:t xml:space="preserve"> </w:t>
      </w:r>
    </w:p>
    <w:p w:rsidR="002401E3" w:rsidRPr="00531224" w:rsidRDefault="002401E3" w:rsidP="002401E3">
      <w:pPr>
        <w:jc w:val="right"/>
      </w:pPr>
      <w:r>
        <w:t xml:space="preserve">муниципального образования </w:t>
      </w:r>
      <w:r w:rsidRPr="007B7616">
        <w:t>от 24 декабря  2020 г. № 46-114</w:t>
      </w:r>
    </w:p>
    <w:p w:rsidR="002401E3" w:rsidRDefault="002401E3" w:rsidP="002401E3"/>
    <w:tbl>
      <w:tblPr>
        <w:tblW w:w="10987" w:type="dxa"/>
        <w:tblInd w:w="93" w:type="dxa"/>
        <w:tblLayout w:type="fixed"/>
        <w:tblLook w:val="04A0"/>
      </w:tblPr>
      <w:tblGrid>
        <w:gridCol w:w="7775"/>
        <w:gridCol w:w="745"/>
        <w:gridCol w:w="1051"/>
        <w:gridCol w:w="236"/>
        <w:gridCol w:w="236"/>
        <w:gridCol w:w="236"/>
        <w:gridCol w:w="236"/>
        <w:gridCol w:w="236"/>
        <w:gridCol w:w="236"/>
      </w:tblGrid>
      <w:tr w:rsidR="002401E3" w:rsidRPr="004E6360" w:rsidTr="002401E3">
        <w:trPr>
          <w:trHeight w:val="375"/>
        </w:trPr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E3" w:rsidRDefault="002401E3" w:rsidP="002401E3">
            <w:pPr>
              <w:jc w:val="center"/>
              <w:rPr>
                <w:b/>
                <w:bCs/>
                <w:color w:val="000000"/>
              </w:rPr>
            </w:pPr>
          </w:p>
          <w:p w:rsidR="002401E3" w:rsidRPr="004E6360" w:rsidRDefault="002401E3" w:rsidP="002401E3">
            <w:pPr>
              <w:jc w:val="center"/>
              <w:rPr>
                <w:b/>
                <w:bCs/>
                <w:color w:val="000000"/>
              </w:rPr>
            </w:pPr>
            <w:r w:rsidRPr="004E6360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подразделам, </w:t>
            </w:r>
            <w:r w:rsidRPr="00641004">
              <w:rPr>
                <w:b/>
                <w:bCs/>
                <w:color w:val="000000"/>
              </w:rPr>
              <w:t>целевым статьям (муниципальным программам и внепрограммным направлениям деятельности),</w:t>
            </w:r>
            <w:r>
              <w:rPr>
                <w:b/>
                <w:bCs/>
                <w:color w:val="000000"/>
              </w:rPr>
              <w:t xml:space="preserve"> </w:t>
            </w:r>
            <w:r w:rsidRPr="00641004">
              <w:rPr>
                <w:b/>
                <w:bCs/>
                <w:color w:val="000000"/>
              </w:rPr>
              <w:t xml:space="preserve">группам и подгруппам </w:t>
            </w:r>
            <w:r w:rsidRPr="004E6360">
              <w:rPr>
                <w:b/>
                <w:bCs/>
                <w:color w:val="000000"/>
              </w:rPr>
              <w:t>видов расходов бюджета на 202</w:t>
            </w:r>
            <w:r>
              <w:rPr>
                <w:b/>
                <w:bCs/>
                <w:color w:val="000000"/>
              </w:rPr>
              <w:t>1</w:t>
            </w:r>
            <w:r w:rsidRPr="004E6360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E3" w:rsidRPr="004E6360" w:rsidRDefault="002401E3" w:rsidP="002401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E3" w:rsidRPr="004E6360" w:rsidRDefault="002401E3" w:rsidP="002401E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2401E3" w:rsidRPr="004E6360" w:rsidRDefault="002401E3" w:rsidP="002401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401E3" w:rsidRPr="004E6360" w:rsidRDefault="002401E3" w:rsidP="002401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401E3" w:rsidRPr="004E6360" w:rsidRDefault="002401E3" w:rsidP="002401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401E3" w:rsidRPr="004E6360" w:rsidRDefault="002401E3" w:rsidP="002401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401E3" w:rsidRPr="004E6360" w:rsidRDefault="002401E3" w:rsidP="002401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401E3" w:rsidRPr="004E6360" w:rsidRDefault="002401E3" w:rsidP="002401E3">
            <w:pPr>
              <w:rPr>
                <w:sz w:val="20"/>
                <w:szCs w:val="20"/>
              </w:rPr>
            </w:pPr>
          </w:p>
        </w:tc>
      </w:tr>
    </w:tbl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tbl>
      <w:tblPr>
        <w:tblStyle w:val="a8"/>
        <w:tblW w:w="9290" w:type="dxa"/>
        <w:tblLook w:val="04A0"/>
      </w:tblPr>
      <w:tblGrid>
        <w:gridCol w:w="2694"/>
        <w:gridCol w:w="1242"/>
        <w:gridCol w:w="1559"/>
        <w:gridCol w:w="1559"/>
        <w:gridCol w:w="1188"/>
        <w:gridCol w:w="1048"/>
      </w:tblGrid>
      <w:tr w:rsidR="002401E3" w:rsidRPr="002401E3" w:rsidTr="002401E3">
        <w:trPr>
          <w:trHeight w:val="300"/>
        </w:trPr>
        <w:tc>
          <w:tcPr>
            <w:tcW w:w="2694" w:type="dxa"/>
            <w:vMerge w:val="restart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242" w:type="dxa"/>
            <w:vMerge w:val="restart"/>
            <w:hideMark/>
          </w:tcPr>
          <w:p w:rsidR="002401E3" w:rsidRPr="002401E3" w:rsidRDefault="002401E3" w:rsidP="002401E3">
            <w:r w:rsidRPr="002401E3">
              <w:t>Раздел</w:t>
            </w:r>
          </w:p>
        </w:tc>
        <w:tc>
          <w:tcPr>
            <w:tcW w:w="1559" w:type="dxa"/>
            <w:vMerge w:val="restart"/>
            <w:hideMark/>
          </w:tcPr>
          <w:p w:rsidR="002401E3" w:rsidRPr="002401E3" w:rsidRDefault="002401E3">
            <w:r w:rsidRPr="002401E3">
              <w:t>Подраздел</w:t>
            </w:r>
          </w:p>
        </w:tc>
        <w:tc>
          <w:tcPr>
            <w:tcW w:w="1559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 Целевая статья</w:t>
            </w:r>
          </w:p>
        </w:tc>
        <w:tc>
          <w:tcPr>
            <w:tcW w:w="1188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 Вид расходов</w:t>
            </w:r>
          </w:p>
        </w:tc>
        <w:tc>
          <w:tcPr>
            <w:tcW w:w="1048" w:type="dxa"/>
            <w:vMerge w:val="restart"/>
            <w:hideMark/>
          </w:tcPr>
          <w:p w:rsidR="002401E3" w:rsidRPr="002401E3" w:rsidRDefault="002401E3" w:rsidP="002401E3">
            <w:r w:rsidRPr="002401E3">
              <w:t>Сумма                тыс. рублей</w:t>
            </w:r>
          </w:p>
        </w:tc>
      </w:tr>
      <w:tr w:rsidR="002401E3" w:rsidRPr="002401E3" w:rsidTr="002401E3">
        <w:trPr>
          <w:trHeight w:val="300"/>
        </w:trPr>
        <w:tc>
          <w:tcPr>
            <w:tcW w:w="2694" w:type="dxa"/>
            <w:vMerge/>
            <w:hideMark/>
          </w:tcPr>
          <w:p w:rsidR="002401E3" w:rsidRPr="002401E3" w:rsidRDefault="002401E3"/>
        </w:tc>
        <w:tc>
          <w:tcPr>
            <w:tcW w:w="1242" w:type="dxa"/>
            <w:vMerge/>
            <w:hideMark/>
          </w:tcPr>
          <w:p w:rsidR="002401E3" w:rsidRPr="002401E3" w:rsidRDefault="002401E3"/>
        </w:tc>
        <w:tc>
          <w:tcPr>
            <w:tcW w:w="1559" w:type="dxa"/>
            <w:vMerge/>
            <w:hideMark/>
          </w:tcPr>
          <w:p w:rsidR="002401E3" w:rsidRPr="002401E3" w:rsidRDefault="002401E3"/>
        </w:tc>
        <w:tc>
          <w:tcPr>
            <w:tcW w:w="1559" w:type="dxa"/>
            <w:vMerge/>
            <w:hideMark/>
          </w:tcPr>
          <w:p w:rsidR="002401E3" w:rsidRPr="002401E3" w:rsidRDefault="002401E3"/>
        </w:tc>
        <w:tc>
          <w:tcPr>
            <w:tcW w:w="1188" w:type="dxa"/>
            <w:vMerge/>
            <w:hideMark/>
          </w:tcPr>
          <w:p w:rsidR="002401E3" w:rsidRPr="002401E3" w:rsidRDefault="002401E3"/>
        </w:tc>
        <w:tc>
          <w:tcPr>
            <w:tcW w:w="1048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510"/>
        </w:trPr>
        <w:tc>
          <w:tcPr>
            <w:tcW w:w="2694" w:type="dxa"/>
            <w:vMerge/>
            <w:hideMark/>
          </w:tcPr>
          <w:p w:rsidR="002401E3" w:rsidRPr="002401E3" w:rsidRDefault="002401E3"/>
        </w:tc>
        <w:tc>
          <w:tcPr>
            <w:tcW w:w="1242" w:type="dxa"/>
            <w:vMerge/>
            <w:hideMark/>
          </w:tcPr>
          <w:p w:rsidR="002401E3" w:rsidRPr="002401E3" w:rsidRDefault="002401E3"/>
        </w:tc>
        <w:tc>
          <w:tcPr>
            <w:tcW w:w="1559" w:type="dxa"/>
            <w:vMerge/>
            <w:hideMark/>
          </w:tcPr>
          <w:p w:rsidR="002401E3" w:rsidRPr="002401E3" w:rsidRDefault="002401E3"/>
        </w:tc>
        <w:tc>
          <w:tcPr>
            <w:tcW w:w="1559" w:type="dxa"/>
            <w:vMerge/>
            <w:hideMark/>
          </w:tcPr>
          <w:p w:rsidR="002401E3" w:rsidRPr="002401E3" w:rsidRDefault="002401E3"/>
        </w:tc>
        <w:tc>
          <w:tcPr>
            <w:tcW w:w="1188" w:type="dxa"/>
            <w:vMerge/>
            <w:hideMark/>
          </w:tcPr>
          <w:p w:rsidR="002401E3" w:rsidRPr="002401E3" w:rsidRDefault="002401E3"/>
        </w:tc>
        <w:tc>
          <w:tcPr>
            <w:tcW w:w="1048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Общегосударственные вопросы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3901,7</w:t>
            </w:r>
          </w:p>
        </w:tc>
      </w:tr>
      <w:tr w:rsidR="002401E3" w:rsidRPr="002401E3" w:rsidTr="002401E3">
        <w:trPr>
          <w:trHeight w:val="18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Выполнение функций органами местного самоуправления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Обеспечение деятельности  органов местного самоуправления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на обеспечение деятельности главы администрации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22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2676,0</w:t>
            </w:r>
          </w:p>
        </w:tc>
      </w:tr>
      <w:tr w:rsidR="002401E3" w:rsidRPr="002401E3" w:rsidTr="002401E3">
        <w:trPr>
          <w:trHeight w:val="22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1891,0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1891,0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783,0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783,0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2,0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Уплата прочих </w:t>
            </w:r>
            <w:proofErr w:type="spellStart"/>
            <w:r w:rsidRPr="002401E3">
              <w:t>налогов</w:t>
            </w:r>
            <w:proofErr w:type="gramStart"/>
            <w:r w:rsidRPr="002401E3">
              <w:t>,с</w:t>
            </w:r>
            <w:proofErr w:type="gramEnd"/>
            <w:r w:rsidRPr="002401E3">
              <w:t>боров</w:t>
            </w:r>
            <w:proofErr w:type="spellEnd"/>
            <w:r w:rsidRPr="002401E3">
              <w:t xml:space="preserve"> и иных платежей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2,0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Уплата налога на имущество организаций и транспортного налога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2130006000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Уплата налогов, сборов и иных платежей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048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150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22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401E3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401E3">
              <w:t xml:space="preserve"> полномочий финансовым органом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2000006000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Межбюджетные трансферты 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500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межбюджетные трансферты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06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540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 w:rsidP="002401E3">
            <w:r w:rsidRPr="002401E3">
              <w:t>Резервные фонды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Средства резервных фондов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2940000000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Средства резервного фонда местных администраций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noWrap/>
            <w:hideMark/>
          </w:tcPr>
          <w:p w:rsidR="002401E3" w:rsidRPr="002401E3" w:rsidRDefault="002401E3">
            <w:r w:rsidRPr="002401E3">
              <w:t>Резервные средства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870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Другие общегосударственные вопросы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233,0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2930000000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Членские взносы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Уплата прочих налогов, сборов и иных платежей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22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401E3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401E3">
              <w:t xml:space="preserve"> полномочий ЦБ ОМС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2000006000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Межбюджетные трансферты 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2000006020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500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межбюджетные трансферты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2000006020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540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91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6000000000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МП</w:t>
            </w:r>
            <w:proofErr w:type="gramStart"/>
            <w:r w:rsidRPr="002401E3">
              <w:t>"Б</w:t>
            </w:r>
            <w:proofErr w:type="gramEnd"/>
            <w:r w:rsidRPr="002401E3">
              <w:t xml:space="preserve">орьба с геморрагической лихорадкой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6Ц00000000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41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Основное мероприятие "Проведение </w:t>
            </w:r>
            <w:proofErr w:type="spellStart"/>
            <w:r w:rsidRPr="002401E3">
              <w:t>дератизационных</w:t>
            </w:r>
            <w:proofErr w:type="spellEnd"/>
            <w:r w:rsidRPr="002401E3">
              <w:t xml:space="preserve"> мероприятий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6Ц00100000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99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8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Национальная оборона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234,2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Мобилизационная и вневойсковая подготовка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Осуществление первичного воинского учета на </w:t>
            </w:r>
            <w:proofErr w:type="spellStart"/>
            <w:r w:rsidRPr="002401E3">
              <w:t>территориях</w:t>
            </w:r>
            <w:proofErr w:type="gramStart"/>
            <w:r w:rsidRPr="002401E3">
              <w:t>,г</w:t>
            </w:r>
            <w:proofErr w:type="gramEnd"/>
            <w:r w:rsidRPr="002401E3">
              <w:t>де</w:t>
            </w:r>
            <w:proofErr w:type="spellEnd"/>
            <w:r w:rsidRPr="002401E3">
              <w:t xml:space="preserve"> отсутствуют военные комиссариаты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2000051180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22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2000051180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228,2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2000051180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228,2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2000051180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 w:rsidP="002401E3">
            <w:r w:rsidRPr="002401E3">
              <w:t>2000051180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200,0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Обеспечение пожарной безопасности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МП</w:t>
            </w:r>
            <w:proofErr w:type="gramStart"/>
            <w:r w:rsidRPr="002401E3">
              <w:t>"О</w:t>
            </w:r>
            <w:proofErr w:type="gramEnd"/>
            <w:r w:rsidRPr="002401E3">
              <w:t xml:space="preserve">беспечение пожарной безопасности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2020 год"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6L00000000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 xml:space="preserve">6L00100000 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480,0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Дорожное хозяйство (дорожные фонды)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Предоставление межбюджетных трансфертов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2700000000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300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04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09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Жилищно-коммунальное хозяйство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1217,6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Благоустройство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1217,6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Благоустройство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Уличное освещение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Прочие мероприятия по благоустройству городских округов и поселений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товаров, работ и услуг для государственных </w:t>
            </w:r>
            <w:r w:rsidRPr="002401E3">
              <w:lastRenderedPageBreak/>
              <w:t>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lastRenderedPageBreak/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997,6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МП "Комплексное благоустройство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 на 2020 год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Основное мероприятие "Благоустройство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6Б00100000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6Б00300000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Основное мероприятие "Развитие сетей уличного освещения"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6Б00400000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300"/>
        </w:trPr>
        <w:tc>
          <w:tcPr>
            <w:tcW w:w="2694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МП «Организация водоснабжения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2021 год»</w:t>
            </w:r>
          </w:p>
        </w:tc>
        <w:tc>
          <w:tcPr>
            <w:tcW w:w="1242" w:type="dxa"/>
            <w:vMerge w:val="restart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vMerge w:val="restart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vMerge w:val="restart"/>
            <w:hideMark/>
          </w:tcPr>
          <w:p w:rsidR="002401E3" w:rsidRPr="002401E3" w:rsidRDefault="002401E3">
            <w:r w:rsidRPr="002401E3">
              <w:t>6Г00000000</w:t>
            </w:r>
          </w:p>
        </w:tc>
        <w:tc>
          <w:tcPr>
            <w:tcW w:w="1188" w:type="dxa"/>
            <w:vMerge w:val="restart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048" w:type="dxa"/>
            <w:vMerge w:val="restart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930"/>
        </w:trPr>
        <w:tc>
          <w:tcPr>
            <w:tcW w:w="2694" w:type="dxa"/>
            <w:vMerge/>
            <w:hideMark/>
          </w:tcPr>
          <w:p w:rsidR="002401E3" w:rsidRPr="002401E3" w:rsidRDefault="002401E3"/>
        </w:tc>
        <w:tc>
          <w:tcPr>
            <w:tcW w:w="1242" w:type="dxa"/>
            <w:vMerge/>
            <w:hideMark/>
          </w:tcPr>
          <w:p w:rsidR="002401E3" w:rsidRPr="002401E3" w:rsidRDefault="002401E3"/>
        </w:tc>
        <w:tc>
          <w:tcPr>
            <w:tcW w:w="1559" w:type="dxa"/>
            <w:vMerge/>
            <w:hideMark/>
          </w:tcPr>
          <w:p w:rsidR="002401E3" w:rsidRPr="002401E3" w:rsidRDefault="002401E3"/>
        </w:tc>
        <w:tc>
          <w:tcPr>
            <w:tcW w:w="1559" w:type="dxa"/>
            <w:vMerge/>
            <w:hideMark/>
          </w:tcPr>
          <w:p w:rsidR="002401E3" w:rsidRPr="002401E3" w:rsidRDefault="002401E3"/>
        </w:tc>
        <w:tc>
          <w:tcPr>
            <w:tcW w:w="1188" w:type="dxa"/>
            <w:vMerge/>
            <w:hideMark/>
          </w:tcPr>
          <w:p w:rsidR="002401E3" w:rsidRPr="002401E3" w:rsidRDefault="002401E3"/>
        </w:tc>
        <w:tc>
          <w:tcPr>
            <w:tcW w:w="1048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 w:rsidP="002401E3">
            <w:r w:rsidRPr="002401E3">
              <w:t>Основное мероприятие "Развитие сетей водоснабжения"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6Г00100000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150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МП "Формирование комфортной городской среды на 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2018 -2022 годы"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6D00000000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Основное мероприятие «Приоритетный проект «Формирование комфортной среды»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6D00100000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05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03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Социальная политика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669,6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Пенсионное обеспечение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Социальная поддержка и социальное обслуживание граждан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2300000000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Доплаты к пенсии  муниципальным служащим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Социальное обеспечение и иные выплаты населению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300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lastRenderedPageBreak/>
              <w:t>Публичные нормативные социальные выплаты гражданам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310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Физкультура и спорт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Массовый спорт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Муниципальная программа «Развитие физкультуры и спорта в </w:t>
            </w:r>
            <w:proofErr w:type="spellStart"/>
            <w:r w:rsidRPr="002401E3">
              <w:t>Бакурском</w:t>
            </w:r>
            <w:proofErr w:type="spellEnd"/>
            <w:r w:rsidRPr="002401E3">
              <w:t xml:space="preserve"> муниципальном образовании на 2020 год»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6200000000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Основное мероприятие "Приобретение спортивного инвентаря"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6200100000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2694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1242" w:type="dxa"/>
            <w:hideMark/>
          </w:tcPr>
          <w:p w:rsidR="002401E3" w:rsidRPr="002401E3" w:rsidRDefault="002401E3">
            <w:r w:rsidRPr="002401E3">
              <w:t>11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02</w:t>
            </w:r>
          </w:p>
        </w:tc>
        <w:tc>
          <w:tcPr>
            <w:tcW w:w="1559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188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2694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 xml:space="preserve"> ИТОГО РАСХОДОВ</w:t>
            </w:r>
          </w:p>
        </w:tc>
        <w:tc>
          <w:tcPr>
            <w:tcW w:w="1242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559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559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188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048" w:type="dxa"/>
            <w:noWrap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6743,1</w:t>
            </w:r>
          </w:p>
        </w:tc>
      </w:tr>
    </w:tbl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Pr="00641004" w:rsidRDefault="002401E3" w:rsidP="002401E3"/>
    <w:p w:rsidR="002401E3" w:rsidRPr="00641004" w:rsidRDefault="002401E3" w:rsidP="002401E3">
      <w:pPr>
        <w:jc w:val="right"/>
      </w:pPr>
      <w:r w:rsidRPr="00641004">
        <w:t>Приложение № 7</w:t>
      </w:r>
    </w:p>
    <w:p w:rsidR="002401E3" w:rsidRPr="00641004" w:rsidRDefault="002401E3" w:rsidP="002401E3">
      <w:pPr>
        <w:jc w:val="right"/>
      </w:pPr>
      <w:r w:rsidRPr="00641004">
        <w:t xml:space="preserve"> к решени</w:t>
      </w:r>
      <w:r>
        <w:t>ю</w:t>
      </w:r>
      <w:r w:rsidRPr="00641004">
        <w:t xml:space="preserve"> Совета депутатов </w:t>
      </w:r>
      <w:proofErr w:type="spellStart"/>
      <w:r w:rsidRPr="00641004">
        <w:t>Бакурского</w:t>
      </w:r>
      <w:proofErr w:type="spellEnd"/>
    </w:p>
    <w:p w:rsidR="002401E3" w:rsidRDefault="002401E3" w:rsidP="002401E3">
      <w:pPr>
        <w:jc w:val="right"/>
      </w:pPr>
      <w:r w:rsidRPr="00641004">
        <w:t xml:space="preserve"> муниципального образования </w:t>
      </w:r>
      <w:r w:rsidRPr="007B7616">
        <w:t>от 24 декабря  2020 г. № 46-114</w:t>
      </w:r>
    </w:p>
    <w:p w:rsidR="002401E3" w:rsidRPr="00641004" w:rsidRDefault="002401E3" w:rsidP="002401E3">
      <w:pPr>
        <w:jc w:val="right"/>
      </w:pPr>
    </w:p>
    <w:p w:rsidR="002401E3" w:rsidRPr="00641004" w:rsidRDefault="002401E3" w:rsidP="002401E3">
      <w:pPr>
        <w:jc w:val="center"/>
        <w:rPr>
          <w:b/>
        </w:rPr>
      </w:pPr>
      <w:r w:rsidRPr="00641004">
        <w:rPr>
          <w:b/>
        </w:rPr>
        <w:t>Распределение бюджетных ассигнований местного бюджета по целевым статьям (муниципальным программам и внепрограммным направлениям деятельности),</w:t>
      </w:r>
    </w:p>
    <w:p w:rsidR="002401E3" w:rsidRPr="00641004" w:rsidRDefault="002401E3" w:rsidP="002401E3">
      <w:pPr>
        <w:jc w:val="center"/>
        <w:rPr>
          <w:b/>
        </w:rPr>
      </w:pPr>
      <w:r w:rsidRPr="00641004">
        <w:rPr>
          <w:b/>
        </w:rPr>
        <w:t>группам, подгруппам  видов расходов бюджета   на 2021 год</w:t>
      </w: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tbl>
      <w:tblPr>
        <w:tblStyle w:val="a8"/>
        <w:tblW w:w="9322" w:type="dxa"/>
        <w:tblLook w:val="04A0"/>
      </w:tblPr>
      <w:tblGrid>
        <w:gridCol w:w="3652"/>
        <w:gridCol w:w="2126"/>
        <w:gridCol w:w="1560"/>
        <w:gridCol w:w="1984"/>
      </w:tblGrid>
      <w:tr w:rsidR="002401E3" w:rsidRPr="002401E3" w:rsidTr="002401E3">
        <w:trPr>
          <w:trHeight w:val="375"/>
        </w:trPr>
        <w:tc>
          <w:tcPr>
            <w:tcW w:w="3652" w:type="dxa"/>
            <w:vMerge w:val="restart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2126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 Целевая статья</w:t>
            </w:r>
          </w:p>
        </w:tc>
        <w:tc>
          <w:tcPr>
            <w:tcW w:w="1560" w:type="dxa"/>
            <w:vMerge w:val="restart"/>
            <w:hideMark/>
          </w:tcPr>
          <w:p w:rsidR="002401E3" w:rsidRPr="002401E3" w:rsidRDefault="002401E3" w:rsidP="002401E3">
            <w:r w:rsidRPr="002401E3">
              <w:t xml:space="preserve"> Вид расходов</w:t>
            </w:r>
          </w:p>
        </w:tc>
        <w:tc>
          <w:tcPr>
            <w:tcW w:w="1984" w:type="dxa"/>
            <w:vMerge w:val="restart"/>
            <w:hideMark/>
          </w:tcPr>
          <w:p w:rsidR="002401E3" w:rsidRPr="002401E3" w:rsidRDefault="002401E3" w:rsidP="002401E3">
            <w:r w:rsidRPr="002401E3">
              <w:t>Всего тыс</w:t>
            </w:r>
            <w:proofErr w:type="gramStart"/>
            <w:r w:rsidRPr="002401E3">
              <w:t>.р</w:t>
            </w:r>
            <w:proofErr w:type="gramEnd"/>
            <w:r w:rsidRPr="002401E3">
              <w:t>ублей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vMerge/>
            <w:hideMark/>
          </w:tcPr>
          <w:p w:rsidR="002401E3" w:rsidRPr="002401E3" w:rsidRDefault="002401E3"/>
        </w:tc>
        <w:tc>
          <w:tcPr>
            <w:tcW w:w="2126" w:type="dxa"/>
            <w:vMerge/>
            <w:hideMark/>
          </w:tcPr>
          <w:p w:rsidR="002401E3" w:rsidRPr="002401E3" w:rsidRDefault="002401E3"/>
        </w:tc>
        <w:tc>
          <w:tcPr>
            <w:tcW w:w="1560" w:type="dxa"/>
            <w:vMerge/>
            <w:hideMark/>
          </w:tcPr>
          <w:p w:rsidR="002401E3" w:rsidRPr="002401E3" w:rsidRDefault="002401E3"/>
        </w:tc>
        <w:tc>
          <w:tcPr>
            <w:tcW w:w="1984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375"/>
        </w:trPr>
        <w:tc>
          <w:tcPr>
            <w:tcW w:w="3652" w:type="dxa"/>
            <w:vMerge/>
            <w:hideMark/>
          </w:tcPr>
          <w:p w:rsidR="002401E3" w:rsidRPr="002401E3" w:rsidRDefault="002401E3"/>
        </w:tc>
        <w:tc>
          <w:tcPr>
            <w:tcW w:w="2126" w:type="dxa"/>
            <w:vMerge/>
            <w:hideMark/>
          </w:tcPr>
          <w:p w:rsidR="002401E3" w:rsidRPr="002401E3" w:rsidRDefault="002401E3"/>
        </w:tc>
        <w:tc>
          <w:tcPr>
            <w:tcW w:w="1560" w:type="dxa"/>
            <w:vMerge/>
            <w:hideMark/>
          </w:tcPr>
          <w:p w:rsidR="002401E3" w:rsidRPr="002401E3" w:rsidRDefault="002401E3"/>
        </w:tc>
        <w:tc>
          <w:tcPr>
            <w:tcW w:w="1984" w:type="dxa"/>
            <w:vMerge/>
            <w:hideMark/>
          </w:tcPr>
          <w:p w:rsidR="002401E3" w:rsidRPr="002401E3" w:rsidRDefault="002401E3"/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Расходы за счет межбюджетных  трансфертов 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514,2</w:t>
            </w:r>
          </w:p>
        </w:tc>
      </w:tr>
      <w:tr w:rsidR="002401E3" w:rsidRPr="002401E3" w:rsidTr="002401E3">
        <w:trPr>
          <w:trHeight w:val="22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Межбюджетные трансферты бюджетам муниципальных районов </w:t>
            </w:r>
            <w:proofErr w:type="gramStart"/>
            <w:r w:rsidRPr="002401E3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401E3">
              <w:t xml:space="preserve"> полномочий финансовым органом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Межбюджетные трансферты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500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межбюджетные трансферты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2000006010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540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70,0</w:t>
            </w:r>
          </w:p>
        </w:tc>
      </w:tr>
      <w:tr w:rsidR="002401E3" w:rsidRPr="002401E3" w:rsidTr="002401E3">
        <w:trPr>
          <w:trHeight w:val="22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Межбюджетные трансферты бюджетам муниципальных районов </w:t>
            </w:r>
            <w:proofErr w:type="gramStart"/>
            <w:r w:rsidRPr="002401E3"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401E3">
              <w:t xml:space="preserve"> полномочий ЦБ ОМС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2000006020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Межбюджетные трансферты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2000006020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500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межбюджетные трансферты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2000006020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540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210,0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Осуществление первичного воинского учета на </w:t>
            </w:r>
            <w:proofErr w:type="spellStart"/>
            <w:r w:rsidRPr="002401E3">
              <w:t>территориях</w:t>
            </w:r>
            <w:proofErr w:type="gramStart"/>
            <w:r w:rsidRPr="002401E3">
              <w:t>,г</w:t>
            </w:r>
            <w:proofErr w:type="gramEnd"/>
            <w:r w:rsidRPr="002401E3">
              <w:t>де</w:t>
            </w:r>
            <w:proofErr w:type="spellEnd"/>
            <w:r w:rsidRPr="002401E3">
              <w:t xml:space="preserve"> отсутствуют военные комиссариаты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234,2</w:t>
            </w:r>
          </w:p>
        </w:tc>
      </w:tr>
      <w:tr w:rsidR="002401E3" w:rsidRPr="002401E3" w:rsidTr="002401E3">
        <w:trPr>
          <w:trHeight w:val="22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228,2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228,2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</w:t>
            </w:r>
            <w:r w:rsidRPr="002401E3">
              <w:lastRenderedPageBreak/>
              <w:t>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lastRenderedPageBreak/>
              <w:t>2000051180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lastRenderedPageBreak/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2000051180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Выполнение функций органами местного самоуправления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3498,7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обеспечение деятельности главы администрации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22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784,7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обеспечение функций центрального аппарата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2676,0</w:t>
            </w:r>
          </w:p>
        </w:tc>
      </w:tr>
      <w:tr w:rsidR="002401E3" w:rsidRPr="002401E3" w:rsidTr="002401E3">
        <w:trPr>
          <w:trHeight w:val="22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100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1891,0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120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1891,0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783,0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783,0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2,0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Уплата прочих </w:t>
            </w:r>
            <w:proofErr w:type="spellStart"/>
            <w:r w:rsidRPr="002401E3">
              <w:t>налогов</w:t>
            </w:r>
            <w:proofErr w:type="gramStart"/>
            <w:r w:rsidRPr="002401E3">
              <w:t>,с</w:t>
            </w:r>
            <w:proofErr w:type="gramEnd"/>
            <w:r w:rsidRPr="002401E3">
              <w:t>боров</w:t>
            </w:r>
            <w:proofErr w:type="spellEnd"/>
            <w:r w:rsidRPr="002401E3">
              <w:t xml:space="preserve"> и иных платежей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2130002200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2,0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Уплата налога на имущество организаций и транспортного налога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2130006000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lastRenderedPageBreak/>
              <w:t>Иные бюджетные ассигнования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Уплата налогов, сборов и иных платежей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2130006100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38,0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Благоустройство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220,0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Уличное освещение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2200000100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Прочие мероприятия по благоустройству городских округов и поселений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3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2200000500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Социальная поддержка и социальное обслуживание граждан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2300000000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Доплаты к пенсии  муниципальным служащим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Социальное обеспечение и иные выплаты населению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300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Публичные нормативные социальные выплаты гражданам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2300020010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310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669,6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Предоставление межбюджетных трансфертов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2700000000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30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2700008200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480,0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103,0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2930000000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Членские взносы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Уплата налогов, сборов и иных платежей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2930006600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850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Средства резервных фондов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2940000000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Средства резервного фонда местных администраций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бюджетные ассигнования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noWrap/>
            <w:hideMark/>
          </w:tcPr>
          <w:p w:rsidR="002401E3" w:rsidRPr="002401E3" w:rsidRDefault="002401E3">
            <w:r w:rsidRPr="002401E3">
              <w:t>Резервные средства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2940008800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870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Муниципальные программы муниципальных образований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6000000000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1257,6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Муниципальная программа «Развитие физкультуры и спорта в </w:t>
            </w:r>
            <w:proofErr w:type="spellStart"/>
            <w:r w:rsidRPr="002401E3">
              <w:t>Бакурском</w:t>
            </w:r>
            <w:proofErr w:type="spellEnd"/>
            <w:r w:rsidRPr="002401E3">
              <w:t xml:space="preserve"> муниципальном образовании на 2021 год»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6200000000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Основное мероприятие "Приобретение спортивного инвентаря"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6200100000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62001H0000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24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МП "Комплексное благоустройство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 на 2021 год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637,6</w:t>
            </w:r>
          </w:p>
        </w:tc>
      </w:tr>
      <w:tr w:rsidR="002401E3" w:rsidRPr="002401E3" w:rsidTr="002401E3">
        <w:trPr>
          <w:trHeight w:val="81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Основное мероприятие "Благоустройство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6Б00100000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237,6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lastRenderedPageBreak/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6Б00300000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6Б003H0000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100,0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Основное мероприятие "Развитие сетей уличного освещения"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6Б00400000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79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6Б004H0000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300,0</w:t>
            </w:r>
          </w:p>
        </w:tc>
      </w:tr>
      <w:tr w:rsidR="002401E3" w:rsidRPr="002401E3" w:rsidTr="002401E3">
        <w:trPr>
          <w:trHeight w:val="115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МП «Организация водоснабжения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2021 год»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6Г00000000</w:t>
            </w:r>
          </w:p>
        </w:tc>
        <w:tc>
          <w:tcPr>
            <w:tcW w:w="1560" w:type="dxa"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690"/>
        </w:trPr>
        <w:tc>
          <w:tcPr>
            <w:tcW w:w="3652" w:type="dxa"/>
            <w:hideMark/>
          </w:tcPr>
          <w:p w:rsidR="002401E3" w:rsidRPr="002401E3" w:rsidRDefault="002401E3" w:rsidP="002401E3">
            <w:r w:rsidRPr="002401E3">
              <w:t>Основное мероприятие "Развитие сетей водоснабжения"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6Г00100000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Закупка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112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Иные закупки </w:t>
            </w:r>
            <w:proofErr w:type="spellStart"/>
            <w:r w:rsidRPr="002401E3">
              <w:t>товаров</w:t>
            </w:r>
            <w:proofErr w:type="gramStart"/>
            <w:r w:rsidRPr="002401E3">
              <w:t>,р</w:t>
            </w:r>
            <w:proofErr w:type="gramEnd"/>
            <w:r w:rsidRPr="002401E3">
              <w:t>абот</w:t>
            </w:r>
            <w:proofErr w:type="spellEnd"/>
            <w:r w:rsidRPr="002401E3">
              <w:t xml:space="preserve">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6Г001H0000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320,0</w:t>
            </w:r>
          </w:p>
        </w:tc>
      </w:tr>
      <w:tr w:rsidR="002401E3" w:rsidRPr="002401E3" w:rsidTr="002401E3">
        <w:trPr>
          <w:trHeight w:val="15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МП "Формирование комфортной городской среды на 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2018 -2022 годы"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6D00000000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85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Основное мероприятие «Приоритетный проект «Формирование комфортной среды»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6D00100000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6D001Н0000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40,0</w:t>
            </w:r>
          </w:p>
        </w:tc>
      </w:tr>
      <w:tr w:rsidR="002401E3" w:rsidRPr="002401E3" w:rsidTr="002401E3">
        <w:trPr>
          <w:trHeight w:val="118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lastRenderedPageBreak/>
              <w:t>МП</w:t>
            </w:r>
            <w:proofErr w:type="gramStart"/>
            <w:r w:rsidRPr="002401E3">
              <w:t>"О</w:t>
            </w:r>
            <w:proofErr w:type="gramEnd"/>
            <w:r w:rsidRPr="002401E3">
              <w:t xml:space="preserve">беспечение пожарной безопасности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на 2021 год"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6L00000000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2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 xml:space="preserve">6L00100000 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58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75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2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6L001Н0000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200,0</w:t>
            </w:r>
          </w:p>
        </w:tc>
      </w:tr>
      <w:tr w:rsidR="002401E3" w:rsidRPr="002401E3" w:rsidTr="002401E3">
        <w:trPr>
          <w:trHeight w:val="12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МП</w:t>
            </w:r>
            <w:proofErr w:type="gramStart"/>
            <w:r w:rsidRPr="002401E3">
              <w:t>"Б</w:t>
            </w:r>
            <w:proofErr w:type="gramEnd"/>
            <w:r w:rsidRPr="002401E3">
              <w:t xml:space="preserve">орьба с геморрагической лихорадкой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 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6Ц00000000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2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 xml:space="preserve">Основное мероприятие "Проведение </w:t>
            </w:r>
            <w:proofErr w:type="spellStart"/>
            <w:r w:rsidRPr="002401E3">
              <w:t>дератизационных</w:t>
            </w:r>
            <w:proofErr w:type="spellEnd"/>
            <w:r w:rsidRPr="002401E3">
              <w:t xml:space="preserve"> мероприятий на территории </w:t>
            </w:r>
            <w:proofErr w:type="spellStart"/>
            <w:r w:rsidRPr="002401E3">
              <w:t>Бакурского</w:t>
            </w:r>
            <w:proofErr w:type="spellEnd"/>
            <w:r w:rsidRPr="002401E3">
              <w:t xml:space="preserve"> муниципального образования"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6Ц00100000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58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Реализация основного мероприятия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 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885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200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1200"/>
        </w:trPr>
        <w:tc>
          <w:tcPr>
            <w:tcW w:w="3652" w:type="dxa"/>
            <w:hideMark/>
          </w:tcPr>
          <w:p w:rsidR="002401E3" w:rsidRPr="002401E3" w:rsidRDefault="002401E3">
            <w:r w:rsidRPr="002401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hideMark/>
          </w:tcPr>
          <w:p w:rsidR="002401E3" w:rsidRPr="002401E3" w:rsidRDefault="002401E3">
            <w:r w:rsidRPr="002401E3">
              <w:t>6Ц001Н0000</w:t>
            </w:r>
          </w:p>
        </w:tc>
        <w:tc>
          <w:tcPr>
            <w:tcW w:w="1560" w:type="dxa"/>
            <w:hideMark/>
          </w:tcPr>
          <w:p w:rsidR="002401E3" w:rsidRPr="002401E3" w:rsidRDefault="002401E3" w:rsidP="002401E3">
            <w:r w:rsidRPr="002401E3">
              <w:t>240</w:t>
            </w:r>
          </w:p>
        </w:tc>
        <w:tc>
          <w:tcPr>
            <w:tcW w:w="1984" w:type="dxa"/>
            <w:noWrap/>
            <w:hideMark/>
          </w:tcPr>
          <w:p w:rsidR="002401E3" w:rsidRPr="002401E3" w:rsidRDefault="002401E3" w:rsidP="002401E3">
            <w:r w:rsidRPr="002401E3">
              <w:t>20,0</w:t>
            </w:r>
          </w:p>
        </w:tc>
      </w:tr>
      <w:tr w:rsidR="002401E3" w:rsidRPr="002401E3" w:rsidTr="002401E3">
        <w:trPr>
          <w:trHeight w:val="375"/>
        </w:trPr>
        <w:tc>
          <w:tcPr>
            <w:tcW w:w="3652" w:type="dxa"/>
            <w:hideMark/>
          </w:tcPr>
          <w:p w:rsidR="002401E3" w:rsidRPr="002401E3" w:rsidRDefault="002401E3">
            <w:pPr>
              <w:rPr>
                <w:bCs/>
              </w:rPr>
            </w:pPr>
            <w:r w:rsidRPr="002401E3">
              <w:rPr>
                <w:bCs/>
              </w:rPr>
              <w:t xml:space="preserve"> ИТОГО РАСХОДОВ</w:t>
            </w:r>
          </w:p>
        </w:tc>
        <w:tc>
          <w:tcPr>
            <w:tcW w:w="2126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560" w:type="dxa"/>
            <w:noWrap/>
            <w:hideMark/>
          </w:tcPr>
          <w:p w:rsidR="002401E3" w:rsidRPr="002401E3" w:rsidRDefault="002401E3">
            <w:r w:rsidRPr="002401E3">
              <w:t> </w:t>
            </w:r>
          </w:p>
        </w:tc>
        <w:tc>
          <w:tcPr>
            <w:tcW w:w="1984" w:type="dxa"/>
            <w:hideMark/>
          </w:tcPr>
          <w:p w:rsidR="002401E3" w:rsidRPr="002401E3" w:rsidRDefault="002401E3" w:rsidP="002401E3">
            <w:pPr>
              <w:rPr>
                <w:bCs/>
              </w:rPr>
            </w:pPr>
            <w:r w:rsidRPr="002401E3">
              <w:rPr>
                <w:bCs/>
              </w:rPr>
              <w:t>6743,1</w:t>
            </w:r>
          </w:p>
        </w:tc>
      </w:tr>
    </w:tbl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Pr="00062BDE" w:rsidRDefault="002401E3" w:rsidP="002401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62BDE">
        <w:rPr>
          <w:b/>
          <w:sz w:val="28"/>
          <w:szCs w:val="28"/>
        </w:rPr>
        <w:t>Пояснительная записка</w:t>
      </w:r>
    </w:p>
    <w:p w:rsidR="002401E3" w:rsidRDefault="002401E3" w:rsidP="002401E3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О бюджете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</w:p>
    <w:p w:rsidR="002401E3" w:rsidRPr="00E57CA3" w:rsidRDefault="002401E3" w:rsidP="002401E3">
      <w:pPr>
        <w:pStyle w:val="a5"/>
        <w:rPr>
          <w:rFonts w:ascii="Times New Roman" w:hAnsi="Times New Roman"/>
          <w:b/>
          <w:sz w:val="28"/>
          <w:szCs w:val="28"/>
        </w:rPr>
      </w:pPr>
      <w:r w:rsidRPr="00E57CA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E57CA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2021</w:t>
      </w:r>
      <w:r w:rsidRPr="00E57C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01E3" w:rsidRPr="00FE5B05" w:rsidRDefault="002401E3" w:rsidP="002401E3">
      <w:pPr>
        <w:pStyle w:val="a5"/>
        <w:jc w:val="both"/>
        <w:rPr>
          <w:rFonts w:ascii="Times New Roman" w:hAnsi="Times New Roman"/>
          <w:b/>
          <w:szCs w:val="24"/>
        </w:rPr>
      </w:pPr>
    </w:p>
    <w:p w:rsidR="002401E3" w:rsidRPr="00FE5B05" w:rsidRDefault="002401E3" w:rsidP="002401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/>
          <w:sz w:val="28"/>
          <w:szCs w:val="28"/>
        </w:rPr>
        <w:t xml:space="preserve"> год».</w:t>
      </w:r>
    </w:p>
    <w:p w:rsidR="002401E3" w:rsidRPr="00FE5B05" w:rsidRDefault="002401E3" w:rsidP="002401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6743,1  </w:t>
      </w:r>
      <w:r w:rsidRPr="00FE5B05">
        <w:rPr>
          <w:rFonts w:ascii="Times New Roman" w:hAnsi="Times New Roman"/>
          <w:sz w:val="28"/>
          <w:szCs w:val="28"/>
        </w:rPr>
        <w:t>тыс. рублей.</w:t>
      </w:r>
    </w:p>
    <w:p w:rsidR="002401E3" w:rsidRPr="002C6CDE" w:rsidRDefault="002401E3" w:rsidP="002401E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2020 год определены в сумме  </w:t>
      </w:r>
      <w:r>
        <w:rPr>
          <w:b/>
          <w:sz w:val="28"/>
          <w:szCs w:val="28"/>
        </w:rPr>
        <w:t xml:space="preserve">5874,4 </w:t>
      </w:r>
      <w:r w:rsidRPr="002C6CDE">
        <w:rPr>
          <w:sz w:val="28"/>
          <w:szCs w:val="28"/>
        </w:rPr>
        <w:t xml:space="preserve"> тыс. рублей.</w:t>
      </w:r>
    </w:p>
    <w:p w:rsidR="002401E3" w:rsidRPr="00FE5B05" w:rsidRDefault="002401E3" w:rsidP="002401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в 2021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 867,7  </w:t>
      </w:r>
      <w:r w:rsidRPr="002C6C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12,9    </w:t>
      </w:r>
      <w:r w:rsidRPr="00153C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sz w:val="28"/>
          <w:szCs w:val="28"/>
        </w:rPr>
        <w:t xml:space="preserve"> доходов, в т.ч.:</w:t>
      </w:r>
    </w:p>
    <w:p w:rsidR="002401E3" w:rsidRPr="002C6CDE" w:rsidRDefault="002401E3" w:rsidP="002401E3">
      <w:pPr>
        <w:rPr>
          <w:sz w:val="28"/>
          <w:szCs w:val="28"/>
        </w:rPr>
      </w:pPr>
      <w:r w:rsidRPr="005E0543">
        <w:rPr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на</w:t>
      </w:r>
      <w:r>
        <w:rPr>
          <w:sz w:val="28"/>
          <w:szCs w:val="28"/>
        </w:rPr>
        <w:t xml:space="preserve"> 2021  год запланированы</w:t>
      </w:r>
      <w:r w:rsidRPr="002C6CDE">
        <w:rPr>
          <w:sz w:val="28"/>
          <w:szCs w:val="28"/>
        </w:rPr>
        <w:t xml:space="preserve"> в сумме – </w:t>
      </w:r>
      <w:r>
        <w:rPr>
          <w:sz w:val="28"/>
          <w:szCs w:val="28"/>
        </w:rPr>
        <w:t xml:space="preserve"> 118,6  </w:t>
      </w:r>
      <w:r w:rsidRPr="002C6CDE">
        <w:rPr>
          <w:sz w:val="28"/>
          <w:szCs w:val="28"/>
        </w:rPr>
        <w:t xml:space="preserve">тыс. рублей. </w:t>
      </w:r>
    </w:p>
    <w:p w:rsidR="002401E3" w:rsidRPr="005E0543" w:rsidRDefault="002401E3" w:rsidP="002401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0543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</w:r>
      <w:r>
        <w:rPr>
          <w:sz w:val="28"/>
          <w:szCs w:val="28"/>
        </w:rPr>
        <w:t>на 2021 год запланированы</w:t>
      </w:r>
      <w:r w:rsidRPr="002C6CD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34,9 </w:t>
      </w:r>
      <w:r w:rsidRPr="002C6CDE">
        <w:rPr>
          <w:sz w:val="28"/>
          <w:szCs w:val="28"/>
        </w:rPr>
        <w:t xml:space="preserve">тыс. рублей. 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8760A2">
        <w:rPr>
          <w:b/>
          <w:sz w:val="28"/>
          <w:szCs w:val="28"/>
        </w:rPr>
        <w:t>убвенции</w:t>
      </w:r>
      <w:r>
        <w:rPr>
          <w:b/>
          <w:sz w:val="28"/>
          <w:szCs w:val="28"/>
        </w:rPr>
        <w:t xml:space="preserve"> </w:t>
      </w:r>
      <w:r w:rsidRPr="00A64639">
        <w:rPr>
          <w:sz w:val="28"/>
          <w:szCs w:val="28"/>
        </w:rPr>
        <w:t>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–  234,2 </w:t>
      </w:r>
      <w:r w:rsidRPr="002C6CDE">
        <w:rPr>
          <w:sz w:val="28"/>
          <w:szCs w:val="28"/>
        </w:rPr>
        <w:t xml:space="preserve">тыс. рублей. 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480,0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</w:p>
    <w:p w:rsidR="002401E3" w:rsidRPr="002C6CDE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 году бюджет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2401E3" w:rsidRPr="002C6CDE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sz w:val="28"/>
          <w:szCs w:val="28"/>
        </w:rPr>
        <w:t>4109,6 тыс. рублей или 69,9</w:t>
      </w:r>
      <w:r w:rsidRPr="002C6CDE">
        <w:rPr>
          <w:sz w:val="28"/>
          <w:szCs w:val="28"/>
        </w:rPr>
        <w:t xml:space="preserve"> % в структуре налоговых и неналоговых доходов.</w:t>
      </w:r>
    </w:p>
    <w:p w:rsidR="002401E3" w:rsidRPr="002C6CDE" w:rsidRDefault="002401E3" w:rsidP="002401E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второе место по плановым пока</w:t>
      </w:r>
      <w:r>
        <w:rPr>
          <w:sz w:val="28"/>
          <w:szCs w:val="28"/>
        </w:rPr>
        <w:t xml:space="preserve">зателям занимает </w:t>
      </w:r>
      <w:r w:rsidRPr="002C6CDE">
        <w:rPr>
          <w:sz w:val="28"/>
          <w:szCs w:val="28"/>
        </w:rPr>
        <w:t xml:space="preserve">единый сельскохозяйственный налог в сумме </w:t>
      </w:r>
      <w:r>
        <w:rPr>
          <w:sz w:val="28"/>
          <w:szCs w:val="28"/>
        </w:rPr>
        <w:t xml:space="preserve"> 1035,3</w:t>
      </w:r>
      <w:r w:rsidRPr="002C6C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17,6</w:t>
      </w:r>
      <w:r w:rsidRPr="002C6CDE">
        <w:rPr>
          <w:sz w:val="28"/>
          <w:szCs w:val="28"/>
        </w:rPr>
        <w:t xml:space="preserve"> % в структуре налоговых и неналоговых доходов</w:t>
      </w:r>
      <w:r>
        <w:rPr>
          <w:sz w:val="28"/>
          <w:szCs w:val="28"/>
        </w:rPr>
        <w:t>, норматив отчисления в бюджет в 2021 году составляет 40,0%</w:t>
      </w:r>
      <w:r w:rsidRPr="002C6CDE">
        <w:rPr>
          <w:sz w:val="28"/>
          <w:szCs w:val="28"/>
        </w:rPr>
        <w:t>.</w:t>
      </w:r>
    </w:p>
    <w:p w:rsidR="002401E3" w:rsidRDefault="002401E3" w:rsidP="002401E3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- налог на имущество физических лиц </w:t>
      </w:r>
      <w:r>
        <w:rPr>
          <w:sz w:val="28"/>
          <w:szCs w:val="28"/>
        </w:rPr>
        <w:t xml:space="preserve">–  485,5 </w:t>
      </w:r>
      <w:r w:rsidRPr="002C6CDE">
        <w:rPr>
          <w:sz w:val="28"/>
          <w:szCs w:val="28"/>
        </w:rPr>
        <w:t xml:space="preserve">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CDE">
        <w:rPr>
          <w:sz w:val="28"/>
          <w:szCs w:val="28"/>
        </w:rPr>
        <w:t>налог</w:t>
      </w:r>
      <w:r>
        <w:rPr>
          <w:sz w:val="28"/>
          <w:szCs w:val="28"/>
        </w:rPr>
        <w:t xml:space="preserve"> на доходы физических лиц –  245,0  тыс. рублей, норматив отчисления в бюджет в 2021  году составляет  3%.</w:t>
      </w:r>
    </w:p>
    <w:p w:rsidR="002401E3" w:rsidRDefault="002401E3" w:rsidP="002401E3">
      <w:pPr>
        <w:jc w:val="both"/>
        <w:rPr>
          <w:sz w:val="28"/>
          <w:szCs w:val="28"/>
        </w:rPr>
      </w:pPr>
    </w:p>
    <w:p w:rsidR="002401E3" w:rsidRPr="00153C21" w:rsidRDefault="002401E3" w:rsidP="002401E3">
      <w:pPr>
        <w:rPr>
          <w:b/>
          <w:sz w:val="28"/>
          <w:szCs w:val="28"/>
        </w:rPr>
      </w:pPr>
      <w:r w:rsidRPr="00153C21">
        <w:rPr>
          <w:sz w:val="28"/>
          <w:szCs w:val="28"/>
        </w:rPr>
        <w:t xml:space="preserve">Расходы по </w:t>
      </w:r>
      <w:proofErr w:type="spellStart"/>
      <w:r w:rsidRPr="00153C21">
        <w:rPr>
          <w:sz w:val="28"/>
          <w:szCs w:val="28"/>
        </w:rPr>
        <w:t>Бакурскому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ипальному образованию определены в сумме 6263,1</w:t>
      </w:r>
      <w:r>
        <w:rPr>
          <w:b/>
          <w:sz w:val="28"/>
          <w:szCs w:val="28"/>
        </w:rPr>
        <w:t xml:space="preserve">  </w:t>
      </w:r>
      <w:r w:rsidRPr="00E57CA3">
        <w:rPr>
          <w:sz w:val="28"/>
          <w:szCs w:val="28"/>
        </w:rPr>
        <w:t>тыс. руб.</w:t>
      </w:r>
    </w:p>
    <w:p w:rsidR="002401E3" w:rsidRDefault="002401E3" w:rsidP="002401E3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lastRenderedPageBreak/>
        <w:t>Расходы на общегосударственные вопросы составляют в сумме</w:t>
      </w:r>
      <w:r>
        <w:rPr>
          <w:b/>
          <w:sz w:val="28"/>
          <w:szCs w:val="28"/>
        </w:rPr>
        <w:t xml:space="preserve"> 3901,7 </w:t>
      </w:r>
      <w:r w:rsidRPr="00153C21">
        <w:rPr>
          <w:b/>
          <w:sz w:val="28"/>
          <w:szCs w:val="28"/>
        </w:rPr>
        <w:t>тыс. рублей.</w:t>
      </w:r>
    </w:p>
    <w:p w:rsidR="002401E3" w:rsidRPr="00153C21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3C21">
        <w:rPr>
          <w:sz w:val="28"/>
          <w:szCs w:val="28"/>
        </w:rPr>
        <w:t>.Расходы на главу админи</w:t>
      </w:r>
      <w:r>
        <w:rPr>
          <w:sz w:val="28"/>
          <w:szCs w:val="28"/>
        </w:rPr>
        <w:t xml:space="preserve">страции составляют в сумме  784,7  </w:t>
      </w:r>
      <w:r w:rsidRPr="00153C21">
        <w:rPr>
          <w:sz w:val="28"/>
          <w:szCs w:val="28"/>
        </w:rPr>
        <w:t>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2.Расходы на центральный  аппарат составляют в сумме   2676,0  </w:t>
      </w:r>
      <w:r w:rsidRPr="00153C2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401E3" w:rsidRPr="00153C21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38,0  </w:t>
      </w:r>
      <w:r w:rsidRPr="00153C21">
        <w:rPr>
          <w:sz w:val="28"/>
          <w:szCs w:val="28"/>
        </w:rPr>
        <w:t xml:space="preserve"> тыс. рублей.</w:t>
      </w:r>
    </w:p>
    <w:p w:rsidR="002401E3" w:rsidRPr="00153C21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4.Резервный фонд в сумме   100,0 </w:t>
      </w:r>
      <w:r w:rsidRPr="00153C21">
        <w:rPr>
          <w:sz w:val="28"/>
          <w:szCs w:val="28"/>
        </w:rPr>
        <w:t xml:space="preserve"> тыс. рублей.</w:t>
      </w:r>
    </w:p>
    <w:p w:rsidR="002401E3" w:rsidRPr="00153C21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3C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Взносы в ассоциацию  в сумме    3,0 </w:t>
      </w:r>
      <w:r w:rsidRPr="00153C21">
        <w:rPr>
          <w:sz w:val="28"/>
          <w:szCs w:val="28"/>
        </w:rPr>
        <w:t xml:space="preserve">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3C21">
        <w:rPr>
          <w:sz w:val="28"/>
          <w:szCs w:val="28"/>
        </w:rPr>
        <w:t>.Межбюджетные трансф</w:t>
      </w:r>
      <w:r>
        <w:rPr>
          <w:sz w:val="28"/>
          <w:szCs w:val="28"/>
        </w:rPr>
        <w:t xml:space="preserve">ерты в сумме   280,0  </w:t>
      </w:r>
      <w:r w:rsidRPr="00153C21">
        <w:rPr>
          <w:sz w:val="28"/>
          <w:szCs w:val="28"/>
        </w:rPr>
        <w:t xml:space="preserve">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 w:rsidRPr="00016691"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234,2 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2401E3" w:rsidRDefault="002401E3" w:rsidP="002401E3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 w:rsidRPr="00AF223C">
        <w:rPr>
          <w:b/>
          <w:sz w:val="28"/>
          <w:szCs w:val="28"/>
        </w:rPr>
        <w:t>национальную б</w:t>
      </w:r>
      <w:r>
        <w:rPr>
          <w:b/>
          <w:sz w:val="28"/>
          <w:szCs w:val="28"/>
        </w:rPr>
        <w:t>езопасность и правоохранительную</w:t>
      </w:r>
      <w:r w:rsidRPr="00AF223C">
        <w:rPr>
          <w:b/>
          <w:sz w:val="28"/>
          <w:szCs w:val="28"/>
        </w:rPr>
        <w:t xml:space="preserve"> деятельность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50,0  тыс. рублей, в т.ч.:</w:t>
      </w:r>
    </w:p>
    <w:p w:rsidR="002401E3" w:rsidRDefault="002401E3" w:rsidP="002401E3">
      <w:pPr>
        <w:jc w:val="both"/>
        <w:rPr>
          <w:sz w:val="28"/>
          <w:szCs w:val="28"/>
        </w:rPr>
      </w:pPr>
      <w:r w:rsidRPr="009552F4">
        <w:rPr>
          <w:color w:val="000000"/>
          <w:sz w:val="28"/>
          <w:szCs w:val="28"/>
        </w:rPr>
        <w:t>МП</w:t>
      </w:r>
      <w:proofErr w:type="gramStart"/>
      <w:r w:rsidRPr="009552F4">
        <w:rPr>
          <w:color w:val="000000"/>
          <w:sz w:val="28"/>
          <w:szCs w:val="28"/>
        </w:rPr>
        <w:t>"О</w:t>
      </w:r>
      <w:proofErr w:type="gramEnd"/>
      <w:r w:rsidRPr="009552F4">
        <w:rPr>
          <w:color w:val="000000"/>
          <w:sz w:val="28"/>
          <w:szCs w:val="28"/>
        </w:rPr>
        <w:t>беспечение пожарной безопа</w:t>
      </w:r>
      <w:r>
        <w:rPr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9552F4">
        <w:rPr>
          <w:color w:val="000000"/>
          <w:sz w:val="28"/>
          <w:szCs w:val="28"/>
        </w:rPr>
        <w:t xml:space="preserve"> му</w:t>
      </w:r>
      <w:r>
        <w:rPr>
          <w:color w:val="000000"/>
          <w:sz w:val="28"/>
          <w:szCs w:val="28"/>
        </w:rPr>
        <w:t>ниципального образования на 2021</w:t>
      </w:r>
      <w:r w:rsidRPr="009552F4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200,0 </w:t>
      </w:r>
      <w:r w:rsidRPr="00153C21">
        <w:rPr>
          <w:sz w:val="28"/>
          <w:szCs w:val="28"/>
        </w:rPr>
        <w:t>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</w:p>
    <w:p w:rsidR="002401E3" w:rsidRPr="00153C21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« Предупреждение заболеваемости </w:t>
      </w:r>
      <w:proofErr w:type="spellStart"/>
      <w:r>
        <w:rPr>
          <w:sz w:val="28"/>
          <w:szCs w:val="28"/>
        </w:rPr>
        <w:t>гемморагической</w:t>
      </w:r>
      <w:proofErr w:type="spellEnd"/>
      <w:r>
        <w:rPr>
          <w:sz w:val="28"/>
          <w:szCs w:val="28"/>
        </w:rPr>
        <w:t xml:space="preserve"> лихорадкой с почечным синдромом населения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на 2021 год» в сумме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401E3" w:rsidRDefault="002401E3" w:rsidP="002401E3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b/>
          <w:sz w:val="28"/>
          <w:szCs w:val="28"/>
        </w:rPr>
        <w:t xml:space="preserve"> 1217,6 </w:t>
      </w:r>
      <w:r w:rsidRPr="00153C21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>лей, в т.ч.:</w:t>
      </w:r>
    </w:p>
    <w:p w:rsidR="002401E3" w:rsidRDefault="002401E3" w:rsidP="002401E3">
      <w:pPr>
        <w:jc w:val="both"/>
        <w:rPr>
          <w:sz w:val="28"/>
          <w:szCs w:val="28"/>
        </w:rPr>
      </w:pPr>
      <w:r w:rsidRPr="00A47C41">
        <w:rPr>
          <w:sz w:val="28"/>
          <w:szCs w:val="28"/>
        </w:rPr>
        <w:t>-уличное освещение</w:t>
      </w:r>
      <w:r>
        <w:rPr>
          <w:sz w:val="28"/>
          <w:szCs w:val="28"/>
        </w:rPr>
        <w:t xml:space="preserve"> -  200,0 тыс. рублей;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3C21">
        <w:rPr>
          <w:sz w:val="28"/>
          <w:szCs w:val="28"/>
        </w:rPr>
        <w:t xml:space="preserve"> прочие мероприятия </w:t>
      </w:r>
      <w:r>
        <w:rPr>
          <w:sz w:val="28"/>
          <w:szCs w:val="28"/>
        </w:rPr>
        <w:t xml:space="preserve">по благоустройству  в сумме  20,0 </w:t>
      </w:r>
      <w:r w:rsidRPr="00153C21">
        <w:rPr>
          <w:sz w:val="28"/>
          <w:szCs w:val="28"/>
        </w:rPr>
        <w:t xml:space="preserve">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0196">
        <w:rPr>
          <w:color w:val="000000"/>
          <w:sz w:val="28"/>
          <w:szCs w:val="28"/>
        </w:rPr>
        <w:t xml:space="preserve">МП "Комплексное благоустройство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A40196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иципального образования" на 2021</w:t>
      </w:r>
      <w:r w:rsidRPr="00A40196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  637,6  тыс. рублей, в т.ч.: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-  237,6 тыс. рублей;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дорожного движения –   100,0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сетей уличного освещения –   300,0  тыс. рублей;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-МП «Организация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ципального</w:t>
      </w:r>
      <w:proofErr w:type="spellEnd"/>
      <w:proofErr w:type="gramEnd"/>
      <w:r>
        <w:rPr>
          <w:sz w:val="28"/>
          <w:szCs w:val="28"/>
        </w:rPr>
        <w:t xml:space="preserve">  образования на 2021 год» в сумме   320,0  тыс. рублей в т.ч.: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-    320,0 тыс. рублей.</w:t>
      </w:r>
    </w:p>
    <w:p w:rsidR="002401E3" w:rsidRDefault="002401E3" w:rsidP="002401E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2B8C">
        <w:rPr>
          <w:color w:val="000000"/>
          <w:sz w:val="28"/>
          <w:szCs w:val="28"/>
        </w:rPr>
        <w:t xml:space="preserve">МП "Формирование комфортной городской среды на  территории </w:t>
      </w:r>
      <w:proofErr w:type="spellStart"/>
      <w:r w:rsidRPr="00082B8C">
        <w:rPr>
          <w:color w:val="000000"/>
          <w:sz w:val="28"/>
          <w:szCs w:val="28"/>
        </w:rPr>
        <w:t>Бакурского</w:t>
      </w:r>
      <w:proofErr w:type="spellEnd"/>
      <w:r w:rsidRPr="00082B8C">
        <w:rPr>
          <w:color w:val="000000"/>
          <w:sz w:val="28"/>
          <w:szCs w:val="28"/>
        </w:rPr>
        <w:t xml:space="preserve"> муниципального образования на 2018 -2022 годы"</w:t>
      </w:r>
      <w:r>
        <w:rPr>
          <w:color w:val="000000"/>
          <w:sz w:val="28"/>
          <w:szCs w:val="28"/>
        </w:rPr>
        <w:t xml:space="preserve"> – 40,0 тыс. рублей </w:t>
      </w:r>
      <w:r>
        <w:rPr>
          <w:sz w:val="28"/>
          <w:szCs w:val="28"/>
        </w:rPr>
        <w:t>в т.ч.:</w:t>
      </w:r>
    </w:p>
    <w:p w:rsidR="002401E3" w:rsidRDefault="002401E3" w:rsidP="002401E3">
      <w:pPr>
        <w:jc w:val="both"/>
        <w:rPr>
          <w:color w:val="000000"/>
          <w:sz w:val="28"/>
          <w:szCs w:val="28"/>
        </w:rPr>
      </w:pPr>
      <w:r w:rsidRPr="00082B8C">
        <w:rPr>
          <w:color w:val="000000"/>
          <w:sz w:val="28"/>
          <w:szCs w:val="28"/>
        </w:rPr>
        <w:t>«Приоритетный проект «Формирование комфортной среды»</w:t>
      </w:r>
      <w:r>
        <w:rPr>
          <w:color w:val="000000"/>
          <w:sz w:val="28"/>
          <w:szCs w:val="28"/>
        </w:rPr>
        <w:t xml:space="preserve"> -  40,0 тыс. рублей.</w:t>
      </w:r>
    </w:p>
    <w:p w:rsidR="002401E3" w:rsidRPr="00082B8C" w:rsidRDefault="002401E3" w:rsidP="002401E3">
      <w:pPr>
        <w:jc w:val="both"/>
        <w:rPr>
          <w:color w:val="000000"/>
          <w:sz w:val="28"/>
          <w:szCs w:val="28"/>
        </w:rPr>
      </w:pPr>
    </w:p>
    <w:p w:rsidR="002401E3" w:rsidRPr="00153C21" w:rsidRDefault="002401E3" w:rsidP="002401E3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669,6    </w:t>
      </w:r>
      <w:r w:rsidRPr="00153C21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(доплата к пенсии муниципальным служащим</w:t>
      </w:r>
      <w:r w:rsidRPr="00153C21">
        <w:rPr>
          <w:sz w:val="28"/>
          <w:szCs w:val="28"/>
        </w:rPr>
        <w:t>)</w:t>
      </w:r>
    </w:p>
    <w:p w:rsidR="002401E3" w:rsidRDefault="002401E3" w:rsidP="002401E3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 xml:space="preserve">изкультуру и спорт  в сумме 40,0 </w:t>
      </w:r>
      <w:r w:rsidRPr="00153C21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</w:t>
      </w:r>
      <w:r w:rsidRPr="00153C21">
        <w:rPr>
          <w:sz w:val="28"/>
          <w:szCs w:val="28"/>
        </w:rPr>
        <w:t xml:space="preserve">П «Развитие физкультуры и спорта в </w:t>
      </w:r>
      <w:proofErr w:type="spellStart"/>
      <w:r w:rsidRPr="00153C21">
        <w:rPr>
          <w:sz w:val="28"/>
          <w:szCs w:val="28"/>
        </w:rPr>
        <w:t>Бакурском</w:t>
      </w:r>
      <w:proofErr w:type="spellEnd"/>
      <w:r w:rsidRPr="00153C2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униципальном образовании на 2021 </w:t>
      </w:r>
      <w:r w:rsidRPr="00153C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- приобретение спортивного инвентаря.</w:t>
      </w: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Default="002401E3" w:rsidP="00C01D9D">
      <w:pPr>
        <w:rPr>
          <w:b/>
        </w:rPr>
      </w:pPr>
    </w:p>
    <w:p w:rsidR="002401E3" w:rsidRPr="00C01D9D" w:rsidRDefault="002401E3" w:rsidP="00C01D9D">
      <w:pPr>
        <w:rPr>
          <w:b/>
        </w:rPr>
      </w:pPr>
    </w:p>
    <w:sectPr w:rsidR="002401E3" w:rsidRPr="00C01D9D" w:rsidSect="00AD0506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34A38"/>
    <w:rsid w:val="00056A62"/>
    <w:rsid w:val="00057F40"/>
    <w:rsid w:val="00123AEE"/>
    <w:rsid w:val="00133EA4"/>
    <w:rsid w:val="001A2EEB"/>
    <w:rsid w:val="00215CA7"/>
    <w:rsid w:val="002237A8"/>
    <w:rsid w:val="002401E3"/>
    <w:rsid w:val="0024291E"/>
    <w:rsid w:val="00243C8A"/>
    <w:rsid w:val="002D2ACF"/>
    <w:rsid w:val="002D35AA"/>
    <w:rsid w:val="002D3776"/>
    <w:rsid w:val="002D7C37"/>
    <w:rsid w:val="003003FB"/>
    <w:rsid w:val="003E5187"/>
    <w:rsid w:val="0040568B"/>
    <w:rsid w:val="00492E8E"/>
    <w:rsid w:val="004A37BF"/>
    <w:rsid w:val="004A639E"/>
    <w:rsid w:val="005305C0"/>
    <w:rsid w:val="005352D8"/>
    <w:rsid w:val="00552FDA"/>
    <w:rsid w:val="0059243C"/>
    <w:rsid w:val="005E6A24"/>
    <w:rsid w:val="00613103"/>
    <w:rsid w:val="00634AF9"/>
    <w:rsid w:val="00637F64"/>
    <w:rsid w:val="00694729"/>
    <w:rsid w:val="006C2426"/>
    <w:rsid w:val="006C48BC"/>
    <w:rsid w:val="00723358"/>
    <w:rsid w:val="00732EDB"/>
    <w:rsid w:val="0077359A"/>
    <w:rsid w:val="00826E86"/>
    <w:rsid w:val="008666E3"/>
    <w:rsid w:val="008B4734"/>
    <w:rsid w:val="00923E54"/>
    <w:rsid w:val="00960E6B"/>
    <w:rsid w:val="00982221"/>
    <w:rsid w:val="009A7664"/>
    <w:rsid w:val="009F4D00"/>
    <w:rsid w:val="00A95F7A"/>
    <w:rsid w:val="00AD0506"/>
    <w:rsid w:val="00AD5391"/>
    <w:rsid w:val="00AE06AA"/>
    <w:rsid w:val="00AF0155"/>
    <w:rsid w:val="00B27A96"/>
    <w:rsid w:val="00B655C9"/>
    <w:rsid w:val="00B74033"/>
    <w:rsid w:val="00B85698"/>
    <w:rsid w:val="00C01D9D"/>
    <w:rsid w:val="00C14E12"/>
    <w:rsid w:val="00C22355"/>
    <w:rsid w:val="00C51E61"/>
    <w:rsid w:val="00C73CA8"/>
    <w:rsid w:val="00CA001E"/>
    <w:rsid w:val="00CB125D"/>
    <w:rsid w:val="00CC2AF2"/>
    <w:rsid w:val="00D24EEC"/>
    <w:rsid w:val="00D33BA2"/>
    <w:rsid w:val="00D43D12"/>
    <w:rsid w:val="00D5274A"/>
    <w:rsid w:val="00D6211B"/>
    <w:rsid w:val="00D81184"/>
    <w:rsid w:val="00D949D5"/>
    <w:rsid w:val="00DB0583"/>
    <w:rsid w:val="00E040C2"/>
    <w:rsid w:val="00E131BC"/>
    <w:rsid w:val="00EB21C1"/>
    <w:rsid w:val="00EC1D9F"/>
    <w:rsid w:val="00EC7251"/>
    <w:rsid w:val="00F63593"/>
    <w:rsid w:val="00FD7BFD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character" w:customStyle="1" w:styleId="20">
    <w:name w:val="Основной текст 2 Знак"/>
    <w:basedOn w:val="a0"/>
    <w:link w:val="2"/>
    <w:rsid w:val="00034A38"/>
    <w:rPr>
      <w:sz w:val="28"/>
      <w:szCs w:val="24"/>
    </w:rPr>
  </w:style>
  <w:style w:type="paragraph" w:styleId="a5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2401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01E3"/>
    <w:rPr>
      <w:color w:val="800080"/>
      <w:u w:val="single"/>
    </w:rPr>
  </w:style>
  <w:style w:type="paragraph" w:customStyle="1" w:styleId="font5">
    <w:name w:val="font5"/>
    <w:basedOn w:val="a"/>
    <w:rsid w:val="002401E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2401E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2401E3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2401E3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401E3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2401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401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14">
    <w:name w:val="xl114"/>
    <w:basedOn w:val="a"/>
    <w:rsid w:val="002401E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5">
    <w:name w:val="xl115"/>
    <w:basedOn w:val="a"/>
    <w:rsid w:val="002401E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2401E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2401E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2401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24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2401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44">
    <w:name w:val="xl144"/>
    <w:basedOn w:val="a"/>
    <w:rsid w:val="002401E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2401E3"/>
    <w:pPr>
      <w:spacing w:before="100" w:beforeAutospacing="1" w:after="100" w:afterAutospacing="1"/>
    </w:pPr>
    <w:rPr>
      <w:sz w:val="28"/>
      <w:szCs w:val="28"/>
    </w:rPr>
  </w:style>
  <w:style w:type="paragraph" w:customStyle="1" w:styleId="xl146">
    <w:name w:val="xl146"/>
    <w:basedOn w:val="a"/>
    <w:rsid w:val="002401E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2401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2401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6">
    <w:name w:val="xl156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8">
    <w:name w:val="xl158"/>
    <w:basedOn w:val="a"/>
    <w:rsid w:val="002401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2401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2">
    <w:name w:val="xl162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6">
    <w:name w:val="xl166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7">
    <w:name w:val="xl167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8">
    <w:name w:val="xl168"/>
    <w:basedOn w:val="a"/>
    <w:rsid w:val="00240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9">
    <w:name w:val="xl169"/>
    <w:basedOn w:val="a"/>
    <w:rsid w:val="0024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table" w:styleId="a8">
    <w:name w:val="Table Grid"/>
    <w:basedOn w:val="a1"/>
    <w:uiPriority w:val="59"/>
    <w:rsid w:val="00240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7909</Words>
  <Characters>45085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52889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2</cp:revision>
  <cp:lastPrinted>2011-10-26T07:45:00Z</cp:lastPrinted>
  <dcterms:created xsi:type="dcterms:W3CDTF">2021-01-14T12:42:00Z</dcterms:created>
  <dcterms:modified xsi:type="dcterms:W3CDTF">2021-01-14T12:42:00Z</dcterms:modified>
</cp:coreProperties>
</file>